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897C6F1" w14:textId="77777777" w:rsidR="00C81CF4" w:rsidRDefault="00C81CF4" w:rsidP="00C81CF4">
      <w:pPr>
        <w:pStyle w:val="western"/>
        <w:spacing w:before="120"/>
        <w:jc w:val="both"/>
        <w:rPr>
          <w:rFonts w:ascii="Calibri" w:hAnsi="Calibri" w:cs="Times New Roman"/>
          <w:sz w:val="28"/>
          <w:szCs w:val="28"/>
        </w:rPr>
      </w:pPr>
      <w:r>
        <w:rPr>
          <w:rFonts w:ascii="Calibri" w:hAnsi="Calibri" w:cs="Times New Roman"/>
          <w:b/>
          <w:sz w:val="28"/>
          <w:szCs w:val="28"/>
        </w:rPr>
        <w:t xml:space="preserve">Lección 7 </w:t>
      </w:r>
      <w:r w:rsidRPr="00961B00">
        <w:rPr>
          <w:rFonts w:ascii="Calibri" w:hAnsi="Calibri" w:cs="Times New Roman"/>
          <w:sz w:val="28"/>
          <w:szCs w:val="28"/>
        </w:rPr>
        <w:t>_____________________</w:t>
      </w:r>
      <w:r>
        <w:rPr>
          <w:rFonts w:ascii="Calibri" w:hAnsi="Calibri" w:cs="Times New Roman"/>
          <w:sz w:val="28"/>
          <w:szCs w:val="28"/>
        </w:rPr>
        <w:t>_______________________________</w:t>
      </w:r>
      <w:r w:rsidRPr="00961B00">
        <w:rPr>
          <w:rFonts w:ascii="Calibri" w:hAnsi="Calibri" w:cs="Times New Roman"/>
          <w:sz w:val="28"/>
          <w:szCs w:val="28"/>
        </w:rPr>
        <w:t xml:space="preserve"> </w:t>
      </w:r>
    </w:p>
    <w:p w14:paraId="51B7E637" w14:textId="77777777" w:rsidR="00C81CF4" w:rsidRPr="001B265D" w:rsidRDefault="00C81CF4" w:rsidP="00C81CF4">
      <w:pPr>
        <w:pStyle w:val="western"/>
        <w:jc w:val="right"/>
        <w:rPr>
          <w:rFonts w:ascii="Calibri" w:hAnsi="Calibri" w:cs="Times New Roman"/>
        </w:rPr>
      </w:pPr>
      <w:r w:rsidRPr="00831D4A">
        <w:rPr>
          <w:rFonts w:ascii="Calibri" w:hAnsi="Calibri" w:cs="Times New Roman"/>
          <w:b/>
          <w:sz w:val="28"/>
          <w:szCs w:val="28"/>
        </w:rPr>
        <w:t>Presbiterio profético</w:t>
      </w:r>
    </w:p>
    <w:p w14:paraId="17079D95" w14:textId="77777777" w:rsidR="00C81CF4" w:rsidRPr="00355A6A" w:rsidRDefault="00355A6A" w:rsidP="00C81CF4">
      <w:pPr>
        <w:pStyle w:val="western"/>
        <w:spacing w:before="120"/>
        <w:jc w:val="both"/>
        <w:rPr>
          <w:rFonts w:ascii="Calibri" w:hAnsi="Calibri" w:cs="Times New Roman"/>
          <w:b/>
          <w:bCs/>
          <w:u w:val="single"/>
        </w:rPr>
      </w:pPr>
      <w:bookmarkStart w:id="0" w:name="_GoBack"/>
      <w:r w:rsidRPr="00355A6A">
        <w:rPr>
          <w:rFonts w:ascii="Calibri" w:hAnsi="Calibri" w:cs="Times New Roman"/>
          <w:b/>
          <w:bCs/>
          <w:u w:val="single"/>
        </w:rPr>
        <w:t>Lección tomada del manual VIII de la Universidad Profética Redime con permiso del autor</w:t>
      </w:r>
    </w:p>
    <w:bookmarkEnd w:id="0"/>
    <w:p w14:paraId="1A350930" w14:textId="77777777" w:rsidR="00C81CF4" w:rsidRPr="00E16EFD" w:rsidRDefault="00C81CF4" w:rsidP="00C81CF4">
      <w:pPr>
        <w:pStyle w:val="western"/>
        <w:spacing w:before="120"/>
        <w:jc w:val="both"/>
        <w:rPr>
          <w:rFonts w:ascii="Calibri" w:hAnsi="Calibri" w:cs="Times New Roman"/>
          <w:b/>
          <w:bCs/>
        </w:rPr>
      </w:pPr>
      <w:r w:rsidRPr="00E16EFD">
        <w:rPr>
          <w:rFonts w:ascii="Calibri" w:hAnsi="Calibri" w:cs="Times New Roman"/>
          <w:b/>
          <w:bCs/>
        </w:rPr>
        <w:t>I. Pasaje bíblico</w:t>
      </w:r>
    </w:p>
    <w:p w14:paraId="7FAE48C8" w14:textId="77777777" w:rsidR="00C81CF4" w:rsidRPr="00E16EFD" w:rsidRDefault="00C81CF4" w:rsidP="00C81CF4">
      <w:pPr>
        <w:spacing w:before="120"/>
        <w:jc w:val="both"/>
        <w:rPr>
          <w:rFonts w:ascii="Calibri" w:hAnsi="Calibri"/>
          <w:i/>
        </w:rPr>
      </w:pPr>
      <w:r w:rsidRPr="00E16EFD">
        <w:rPr>
          <w:rFonts w:ascii="Calibri" w:hAnsi="Calibri"/>
          <w:i/>
        </w:rPr>
        <w:t>1Timoteo 4.14</w:t>
      </w:r>
    </w:p>
    <w:p w14:paraId="5C2B1265" w14:textId="77777777" w:rsidR="00C81CF4" w:rsidRPr="00E16EFD" w:rsidRDefault="00C81CF4" w:rsidP="00C81CF4">
      <w:pPr>
        <w:pStyle w:val="Prrafodelista"/>
        <w:numPr>
          <w:ilvl w:val="0"/>
          <w:numId w:val="2"/>
        </w:numPr>
        <w:spacing w:before="120"/>
        <w:ind w:left="0" w:firstLine="0"/>
        <w:jc w:val="both"/>
        <w:rPr>
          <w:rFonts w:ascii="Calibri" w:hAnsi="Calibri"/>
          <w:i/>
          <w:vanish/>
        </w:rPr>
      </w:pPr>
    </w:p>
    <w:p w14:paraId="7B6DA2B3" w14:textId="77777777" w:rsidR="00C81CF4" w:rsidRPr="00E16EFD" w:rsidRDefault="00C81CF4" w:rsidP="00C81CF4">
      <w:pPr>
        <w:pStyle w:val="Prrafodelista"/>
        <w:numPr>
          <w:ilvl w:val="0"/>
          <w:numId w:val="2"/>
        </w:numPr>
        <w:spacing w:before="120"/>
        <w:ind w:left="0" w:firstLine="0"/>
        <w:jc w:val="both"/>
        <w:rPr>
          <w:rFonts w:ascii="Calibri" w:hAnsi="Calibri"/>
          <w:i/>
          <w:vanish/>
        </w:rPr>
      </w:pPr>
    </w:p>
    <w:p w14:paraId="3807B074" w14:textId="77777777" w:rsidR="00C81CF4" w:rsidRPr="00E16EFD" w:rsidRDefault="00C81CF4" w:rsidP="00C81CF4">
      <w:pPr>
        <w:pStyle w:val="Prrafodelista"/>
        <w:numPr>
          <w:ilvl w:val="0"/>
          <w:numId w:val="2"/>
        </w:numPr>
        <w:spacing w:before="120"/>
        <w:ind w:left="0" w:firstLine="0"/>
        <w:jc w:val="both"/>
        <w:rPr>
          <w:rFonts w:ascii="Calibri" w:hAnsi="Calibri"/>
          <w:i/>
          <w:vanish/>
        </w:rPr>
      </w:pPr>
    </w:p>
    <w:p w14:paraId="1A091CB2" w14:textId="77777777" w:rsidR="00C81CF4" w:rsidRPr="00E16EFD" w:rsidRDefault="00C81CF4" w:rsidP="00C81CF4">
      <w:pPr>
        <w:pStyle w:val="Prrafodelista"/>
        <w:numPr>
          <w:ilvl w:val="0"/>
          <w:numId w:val="2"/>
        </w:numPr>
        <w:spacing w:before="120"/>
        <w:ind w:left="0" w:firstLine="0"/>
        <w:jc w:val="both"/>
        <w:rPr>
          <w:rFonts w:ascii="Calibri" w:hAnsi="Calibri"/>
          <w:i/>
          <w:vanish/>
        </w:rPr>
      </w:pPr>
    </w:p>
    <w:p w14:paraId="6A9EA83C" w14:textId="77777777" w:rsidR="00C81CF4" w:rsidRPr="00E16EFD" w:rsidRDefault="00C81CF4" w:rsidP="00C81CF4">
      <w:pPr>
        <w:pStyle w:val="Prrafodelista"/>
        <w:numPr>
          <w:ilvl w:val="0"/>
          <w:numId w:val="2"/>
        </w:numPr>
        <w:spacing w:before="120"/>
        <w:ind w:left="0" w:firstLine="0"/>
        <w:jc w:val="both"/>
        <w:rPr>
          <w:rFonts w:ascii="Calibri" w:hAnsi="Calibri"/>
          <w:i/>
          <w:vanish/>
        </w:rPr>
      </w:pPr>
    </w:p>
    <w:p w14:paraId="63A90240" w14:textId="77777777" w:rsidR="00C81CF4" w:rsidRPr="00E16EFD" w:rsidRDefault="00C81CF4" w:rsidP="00C81CF4">
      <w:pPr>
        <w:pStyle w:val="Prrafodelista"/>
        <w:numPr>
          <w:ilvl w:val="0"/>
          <w:numId w:val="2"/>
        </w:numPr>
        <w:spacing w:before="120"/>
        <w:ind w:left="0" w:firstLine="0"/>
        <w:jc w:val="both"/>
        <w:rPr>
          <w:rFonts w:ascii="Calibri" w:hAnsi="Calibri"/>
          <w:i/>
          <w:vanish/>
        </w:rPr>
      </w:pPr>
    </w:p>
    <w:p w14:paraId="65C84623" w14:textId="77777777" w:rsidR="00C81CF4" w:rsidRPr="00E16EFD" w:rsidRDefault="00C81CF4" w:rsidP="00C81CF4">
      <w:pPr>
        <w:pStyle w:val="Prrafodelista"/>
        <w:numPr>
          <w:ilvl w:val="0"/>
          <w:numId w:val="2"/>
        </w:numPr>
        <w:spacing w:before="120"/>
        <w:ind w:left="0" w:firstLine="0"/>
        <w:jc w:val="both"/>
        <w:rPr>
          <w:rFonts w:ascii="Calibri" w:hAnsi="Calibri"/>
          <w:i/>
          <w:vanish/>
        </w:rPr>
      </w:pPr>
    </w:p>
    <w:p w14:paraId="4F379457" w14:textId="77777777" w:rsidR="00C81CF4" w:rsidRPr="00E16EFD" w:rsidRDefault="00C81CF4" w:rsidP="00C81CF4">
      <w:pPr>
        <w:pStyle w:val="Prrafodelista"/>
        <w:numPr>
          <w:ilvl w:val="0"/>
          <w:numId w:val="2"/>
        </w:numPr>
        <w:spacing w:before="120"/>
        <w:ind w:left="0" w:firstLine="0"/>
        <w:jc w:val="both"/>
        <w:rPr>
          <w:rFonts w:ascii="Calibri" w:hAnsi="Calibri"/>
          <w:i/>
          <w:vanish/>
        </w:rPr>
      </w:pPr>
    </w:p>
    <w:p w14:paraId="2242AF77" w14:textId="77777777" w:rsidR="00C81CF4" w:rsidRPr="00E16EFD" w:rsidRDefault="00C81CF4" w:rsidP="00C81CF4">
      <w:pPr>
        <w:pStyle w:val="Prrafodelista"/>
        <w:numPr>
          <w:ilvl w:val="0"/>
          <w:numId w:val="2"/>
        </w:numPr>
        <w:spacing w:before="120"/>
        <w:ind w:left="0" w:firstLine="0"/>
        <w:jc w:val="both"/>
        <w:rPr>
          <w:rFonts w:ascii="Calibri" w:hAnsi="Calibri"/>
          <w:i/>
          <w:vanish/>
        </w:rPr>
      </w:pPr>
    </w:p>
    <w:p w14:paraId="7352243F" w14:textId="77777777" w:rsidR="00C81CF4" w:rsidRPr="00E16EFD" w:rsidRDefault="00C81CF4" w:rsidP="00C81CF4">
      <w:pPr>
        <w:pStyle w:val="Prrafodelista"/>
        <w:numPr>
          <w:ilvl w:val="0"/>
          <w:numId w:val="2"/>
        </w:numPr>
        <w:spacing w:before="120"/>
        <w:ind w:left="0" w:firstLine="0"/>
        <w:jc w:val="both"/>
        <w:rPr>
          <w:rFonts w:ascii="Calibri" w:hAnsi="Calibri"/>
          <w:i/>
          <w:vanish/>
        </w:rPr>
      </w:pPr>
    </w:p>
    <w:p w14:paraId="314571AF" w14:textId="77777777" w:rsidR="00C81CF4" w:rsidRPr="00E16EFD" w:rsidRDefault="00C81CF4" w:rsidP="00C81CF4">
      <w:pPr>
        <w:pStyle w:val="Prrafodelista"/>
        <w:numPr>
          <w:ilvl w:val="0"/>
          <w:numId w:val="2"/>
        </w:numPr>
        <w:spacing w:before="120"/>
        <w:ind w:left="0" w:firstLine="0"/>
        <w:jc w:val="both"/>
        <w:rPr>
          <w:rFonts w:ascii="Calibri" w:hAnsi="Calibri"/>
          <w:i/>
          <w:vanish/>
        </w:rPr>
      </w:pPr>
    </w:p>
    <w:p w14:paraId="50271686" w14:textId="77777777" w:rsidR="00C81CF4" w:rsidRPr="00E16EFD" w:rsidRDefault="00C81CF4" w:rsidP="00C81CF4">
      <w:pPr>
        <w:pStyle w:val="Prrafodelista"/>
        <w:numPr>
          <w:ilvl w:val="0"/>
          <w:numId w:val="2"/>
        </w:numPr>
        <w:spacing w:before="120"/>
        <w:ind w:left="0" w:firstLine="0"/>
        <w:jc w:val="both"/>
        <w:rPr>
          <w:rFonts w:ascii="Calibri" w:hAnsi="Calibri"/>
          <w:i/>
          <w:vanish/>
        </w:rPr>
      </w:pPr>
    </w:p>
    <w:p w14:paraId="0697E541" w14:textId="77777777" w:rsidR="00C81CF4" w:rsidRPr="00E16EFD" w:rsidRDefault="00C81CF4" w:rsidP="00C81CF4">
      <w:pPr>
        <w:spacing w:before="120"/>
        <w:jc w:val="both"/>
        <w:rPr>
          <w:rFonts w:ascii="Calibri" w:hAnsi="Calibri"/>
          <w:i/>
          <w:lang w:val="es-MX"/>
        </w:rPr>
      </w:pPr>
      <w:r w:rsidRPr="00E16EFD">
        <w:rPr>
          <w:rFonts w:ascii="Calibri" w:hAnsi="Calibri" w:cs="Verdana"/>
          <w:i/>
        </w:rPr>
        <w:t>No descuides e</w:t>
      </w:r>
      <w:r w:rsidRPr="00E16EFD">
        <w:rPr>
          <w:rFonts w:ascii="Calibri" w:hAnsi="Calibri"/>
          <w:i/>
        </w:rPr>
        <w:t>l don que hay en ti, que te fue dado mediante profecía con la imposición de las manos del presbiterio.</w:t>
      </w:r>
      <w:r w:rsidRPr="00E16EFD">
        <w:rPr>
          <w:rFonts w:ascii="Verdana" w:hAnsi="Verdana" w:cs="Verdana"/>
          <w:i/>
        </w:rPr>
        <w:t>﻿</w:t>
      </w:r>
      <w:r w:rsidRPr="00E16EFD">
        <w:rPr>
          <w:rFonts w:ascii="Calibri" w:hAnsi="Calibri"/>
          <w:i/>
          <w:vertAlign w:val="superscript"/>
        </w:rPr>
        <w:t xml:space="preserve"> </w:t>
      </w:r>
    </w:p>
    <w:p w14:paraId="0C42A889" w14:textId="77777777" w:rsidR="00C81CF4" w:rsidRPr="00E16EFD" w:rsidRDefault="00C81CF4" w:rsidP="00C81CF4">
      <w:pPr>
        <w:pStyle w:val="western"/>
        <w:spacing w:before="360"/>
        <w:jc w:val="both"/>
        <w:rPr>
          <w:rFonts w:ascii="Calibri" w:hAnsi="Calibri" w:cs="Times New Roman"/>
        </w:rPr>
      </w:pPr>
      <w:r w:rsidRPr="00E16EFD">
        <w:rPr>
          <w:rFonts w:ascii="Calibri" w:hAnsi="Calibri" w:cs="Times New Roman"/>
          <w:b/>
          <w:bCs/>
        </w:rPr>
        <w:t>II. Versículos claves</w:t>
      </w:r>
    </w:p>
    <w:p w14:paraId="744852E7" w14:textId="77777777" w:rsidR="00C81CF4" w:rsidRPr="00E16EFD" w:rsidRDefault="00C81CF4" w:rsidP="00C81CF4">
      <w:pPr>
        <w:pStyle w:val="western"/>
        <w:spacing w:before="120"/>
        <w:jc w:val="both"/>
        <w:rPr>
          <w:rFonts w:ascii="Calibri" w:hAnsi="Calibri" w:cs="Times New Roman"/>
          <w:bCs/>
        </w:rPr>
      </w:pPr>
      <w:r w:rsidRPr="00E16EFD">
        <w:rPr>
          <w:rFonts w:ascii="Calibri" w:hAnsi="Calibri" w:cs="Times New Roman"/>
          <w:bCs/>
        </w:rPr>
        <w:t>2Samuel 23.8-17</w:t>
      </w:r>
    </w:p>
    <w:p w14:paraId="15A15E88" w14:textId="77777777" w:rsidR="00C81CF4" w:rsidRPr="00E16EFD" w:rsidRDefault="00C81CF4" w:rsidP="00C81CF4">
      <w:pPr>
        <w:pStyle w:val="western"/>
        <w:spacing w:before="120"/>
        <w:jc w:val="both"/>
        <w:rPr>
          <w:rFonts w:ascii="Calibri" w:hAnsi="Calibri"/>
          <w:bCs/>
          <w:lang w:val="es-MX"/>
        </w:rPr>
      </w:pPr>
      <w:r w:rsidRPr="00E16EFD">
        <w:rPr>
          <w:rFonts w:ascii="Calibri" w:hAnsi="Calibri"/>
          <w:bCs/>
          <w:lang w:val="es-MX"/>
        </w:rPr>
        <w:t>Mateo 20.16</w:t>
      </w:r>
    </w:p>
    <w:p w14:paraId="6AB44F8F" w14:textId="77777777" w:rsidR="00C81CF4" w:rsidRPr="00E16EFD" w:rsidRDefault="00C81CF4" w:rsidP="00C81CF4">
      <w:pPr>
        <w:pStyle w:val="western"/>
        <w:spacing w:before="120"/>
        <w:jc w:val="both"/>
        <w:rPr>
          <w:rFonts w:ascii="Calibri" w:hAnsi="Calibri"/>
          <w:bCs/>
          <w:i/>
        </w:rPr>
      </w:pPr>
      <w:r w:rsidRPr="00E16EFD">
        <w:rPr>
          <w:rFonts w:ascii="Calibri" w:hAnsi="Calibri"/>
          <w:bCs/>
          <w:lang w:val="es-MX"/>
        </w:rPr>
        <w:t>Juan 15.4-6</w:t>
      </w:r>
      <w:r w:rsidRPr="00E16EFD">
        <w:rPr>
          <w:rFonts w:ascii="Calibri" w:hAnsi="Calibri"/>
          <w:bCs/>
          <w:i/>
        </w:rPr>
        <w:t>2</w:t>
      </w:r>
    </w:p>
    <w:p w14:paraId="225D1E15" w14:textId="77777777" w:rsidR="00C81CF4" w:rsidRPr="00E16EFD" w:rsidRDefault="00C81CF4" w:rsidP="00C81CF4">
      <w:pPr>
        <w:pStyle w:val="western"/>
        <w:spacing w:before="120"/>
        <w:jc w:val="both"/>
        <w:rPr>
          <w:rFonts w:ascii="Calibri" w:hAnsi="Calibri"/>
          <w:bCs/>
        </w:rPr>
      </w:pPr>
      <w:r w:rsidRPr="00E16EFD">
        <w:rPr>
          <w:rFonts w:ascii="Calibri" w:hAnsi="Calibri"/>
          <w:bCs/>
        </w:rPr>
        <w:t>Timoteo 2.3-7</w:t>
      </w:r>
    </w:p>
    <w:p w14:paraId="6957CC24" w14:textId="77777777" w:rsidR="00C81CF4" w:rsidRPr="00E16EFD" w:rsidRDefault="00C81CF4" w:rsidP="00C81CF4">
      <w:pPr>
        <w:pStyle w:val="western"/>
        <w:spacing w:before="360"/>
        <w:jc w:val="both"/>
        <w:rPr>
          <w:rFonts w:ascii="Calibri" w:hAnsi="Calibri" w:cs="Times New Roman"/>
        </w:rPr>
      </w:pPr>
      <w:r w:rsidRPr="00E16EFD">
        <w:rPr>
          <w:rFonts w:ascii="Calibri" w:hAnsi="Calibri" w:cs="Times New Roman"/>
          <w:b/>
          <w:bCs/>
        </w:rPr>
        <w:t>III. Objetivos</w:t>
      </w:r>
    </w:p>
    <w:p w14:paraId="683F69FA" w14:textId="77777777" w:rsidR="00C81CF4" w:rsidRPr="00E16EFD" w:rsidRDefault="00C81CF4" w:rsidP="00C81CF4">
      <w:pPr>
        <w:pStyle w:val="western"/>
        <w:numPr>
          <w:ilvl w:val="0"/>
          <w:numId w:val="4"/>
        </w:numPr>
        <w:spacing w:before="120"/>
        <w:jc w:val="both"/>
        <w:rPr>
          <w:rFonts w:ascii="Calibri" w:hAnsi="Calibri" w:cs="Times New Roman"/>
        </w:rPr>
      </w:pPr>
      <w:r w:rsidRPr="00E16EFD">
        <w:rPr>
          <w:rFonts w:ascii="Calibri" w:hAnsi="Calibri" w:cs="Times New Roman"/>
        </w:rPr>
        <w:t>El alumno aprenderá sobre los presbiterios proféticos.</w:t>
      </w:r>
    </w:p>
    <w:p w14:paraId="63D1810C" w14:textId="77777777" w:rsidR="00C81CF4" w:rsidRPr="00E16EFD" w:rsidRDefault="00C81CF4" w:rsidP="00C81CF4">
      <w:pPr>
        <w:pStyle w:val="western"/>
        <w:numPr>
          <w:ilvl w:val="0"/>
          <w:numId w:val="4"/>
        </w:numPr>
        <w:spacing w:before="120"/>
        <w:ind w:left="426" w:hanging="426"/>
        <w:jc w:val="both"/>
        <w:rPr>
          <w:rFonts w:ascii="Calibri" w:hAnsi="Calibri" w:cs="Times New Roman"/>
          <w:bdr w:val="none" w:sz="0" w:space="0" w:color="auto" w:frame="1"/>
          <w:shd w:val="clear" w:color="auto" w:fill="FFFFFF"/>
        </w:rPr>
      </w:pPr>
      <w:r w:rsidRPr="00E16EFD">
        <w:rPr>
          <w:rFonts w:ascii="Calibri" w:hAnsi="Calibri" w:cs="Times New Roman"/>
        </w:rPr>
        <w:t>A través de esta lección, se entenderá el propósito de establecer un presbiterio profético.</w:t>
      </w:r>
    </w:p>
    <w:p w14:paraId="77509268" w14:textId="77777777" w:rsidR="00C81CF4" w:rsidRPr="00E16EFD" w:rsidRDefault="00C81CF4" w:rsidP="00C81CF4">
      <w:pPr>
        <w:pStyle w:val="western"/>
        <w:numPr>
          <w:ilvl w:val="0"/>
          <w:numId w:val="4"/>
        </w:numPr>
        <w:spacing w:before="120"/>
        <w:ind w:left="426" w:hanging="426"/>
        <w:jc w:val="both"/>
        <w:rPr>
          <w:rFonts w:ascii="Calibri" w:hAnsi="Calibri" w:cs="Times New Roman"/>
          <w:bdr w:val="none" w:sz="0" w:space="0" w:color="auto" w:frame="1"/>
          <w:shd w:val="clear" w:color="auto" w:fill="FFFFFF"/>
        </w:rPr>
      </w:pPr>
      <w:r w:rsidRPr="00E16EFD">
        <w:rPr>
          <w:rFonts w:ascii="Calibri" w:hAnsi="Calibri" w:cs="Times New Roman"/>
        </w:rPr>
        <w:t>El alumno visualizará con claridad las funciones que ejerce un presbiterio profético.</w:t>
      </w:r>
    </w:p>
    <w:p w14:paraId="690D92F2" w14:textId="77777777" w:rsidR="00C81CF4" w:rsidRPr="00E16EFD" w:rsidRDefault="00C81CF4" w:rsidP="00C81CF4">
      <w:pPr>
        <w:pStyle w:val="western"/>
        <w:numPr>
          <w:ilvl w:val="0"/>
          <w:numId w:val="4"/>
        </w:numPr>
        <w:spacing w:before="120"/>
        <w:ind w:left="426" w:hanging="426"/>
        <w:jc w:val="both"/>
        <w:rPr>
          <w:rFonts w:ascii="Calibri" w:hAnsi="Calibri" w:cs="Times New Roman"/>
          <w:bdr w:val="none" w:sz="0" w:space="0" w:color="auto" w:frame="1"/>
          <w:shd w:val="clear" w:color="auto" w:fill="FFFFFF"/>
        </w:rPr>
      </w:pPr>
      <w:r w:rsidRPr="00E16EFD">
        <w:rPr>
          <w:rFonts w:ascii="Calibri" w:hAnsi="Calibri" w:cs="Times New Roman"/>
        </w:rPr>
        <w:t>El alumno valorará los frutos del trabajo de un equipo de presbiterio profético.</w:t>
      </w:r>
    </w:p>
    <w:p w14:paraId="48CB2ECC" w14:textId="77777777" w:rsidR="00C81CF4" w:rsidRPr="00E16EFD" w:rsidRDefault="00C81CF4" w:rsidP="00C81CF4">
      <w:pPr>
        <w:pStyle w:val="western"/>
        <w:spacing w:before="360"/>
        <w:jc w:val="both"/>
        <w:rPr>
          <w:rFonts w:ascii="Calibri" w:hAnsi="Calibri" w:cs="Times New Roman"/>
        </w:rPr>
      </w:pPr>
      <w:r w:rsidRPr="00E16EFD">
        <w:rPr>
          <w:rFonts w:ascii="Calibri" w:hAnsi="Calibri" w:cs="Times New Roman"/>
          <w:b/>
          <w:bCs/>
        </w:rPr>
        <w:t>IV. Preguntas introductorias</w:t>
      </w:r>
    </w:p>
    <w:p w14:paraId="35CF1CA1" w14:textId="77777777" w:rsidR="00C81CF4" w:rsidRDefault="00C81CF4" w:rsidP="00C81CF4">
      <w:pPr>
        <w:pStyle w:val="western"/>
        <w:numPr>
          <w:ilvl w:val="0"/>
          <w:numId w:val="5"/>
        </w:numPr>
        <w:spacing w:before="120"/>
        <w:jc w:val="both"/>
        <w:rPr>
          <w:rFonts w:ascii="Calibri" w:hAnsi="Calibri" w:cs="Times New Roman"/>
        </w:rPr>
      </w:pPr>
      <w:r>
        <w:rPr>
          <w:rFonts w:ascii="Calibri" w:hAnsi="Calibri" w:cs="Times New Roman"/>
        </w:rPr>
        <w:t>¿Qué es un</w:t>
      </w:r>
      <w:r w:rsidRPr="00E16EFD">
        <w:rPr>
          <w:rFonts w:ascii="Calibri" w:hAnsi="Calibri" w:cs="Times New Roman"/>
        </w:rPr>
        <w:t xml:space="preserve"> presbiterio profético? </w:t>
      </w:r>
    </w:p>
    <w:p w14:paraId="658A2221" w14:textId="77777777" w:rsidR="00C81CF4" w:rsidRPr="00E16EFD" w:rsidRDefault="00C81CF4" w:rsidP="00C81CF4">
      <w:pPr>
        <w:pStyle w:val="western"/>
        <w:tabs>
          <w:tab w:val="left" w:pos="9072"/>
        </w:tabs>
        <w:spacing w:before="120"/>
        <w:jc w:val="both"/>
        <w:rPr>
          <w:rFonts w:ascii="Calibri" w:hAnsi="Calibri" w:cs="Times New Roman"/>
        </w:rPr>
      </w:pPr>
      <w:r w:rsidRPr="00E16EFD">
        <w:rPr>
          <w:rFonts w:ascii="Calibri" w:hAnsi="Calibri" w:cs="Times New Roman"/>
        </w:rPr>
        <w:t>_____________________________________________________________________________</w:t>
      </w:r>
      <w:r>
        <w:rPr>
          <w:rFonts w:ascii="Calibri" w:hAnsi="Calibri" w:cs="Times New Roman"/>
        </w:rPr>
        <w:t xml:space="preserve"> </w:t>
      </w:r>
    </w:p>
    <w:p w14:paraId="7F4C3D6D" w14:textId="77777777" w:rsidR="00C81CF4" w:rsidRPr="00E16EFD" w:rsidRDefault="00C81CF4" w:rsidP="00C81CF4">
      <w:pPr>
        <w:pStyle w:val="western"/>
        <w:tabs>
          <w:tab w:val="left" w:pos="9072"/>
        </w:tabs>
        <w:spacing w:before="120"/>
        <w:jc w:val="both"/>
        <w:rPr>
          <w:rFonts w:ascii="Calibri" w:hAnsi="Calibri" w:cs="Times New Roman"/>
        </w:rPr>
      </w:pPr>
      <w:r w:rsidRPr="00E16EFD">
        <w:rPr>
          <w:rFonts w:ascii="Calibri" w:hAnsi="Calibri" w:cs="Times New Roman"/>
        </w:rPr>
        <w:t>_____________________________________________________________________________</w:t>
      </w:r>
      <w:r>
        <w:rPr>
          <w:rFonts w:ascii="Calibri" w:hAnsi="Calibri" w:cs="Times New Roman"/>
        </w:rPr>
        <w:t xml:space="preserve"> </w:t>
      </w:r>
    </w:p>
    <w:p w14:paraId="2ADD7EF4" w14:textId="77777777" w:rsidR="00C81CF4" w:rsidRDefault="00C81CF4" w:rsidP="00C81CF4">
      <w:pPr>
        <w:pStyle w:val="western"/>
        <w:numPr>
          <w:ilvl w:val="0"/>
          <w:numId w:val="5"/>
        </w:numPr>
        <w:spacing w:before="120"/>
        <w:ind w:left="0" w:firstLine="0"/>
        <w:jc w:val="both"/>
        <w:rPr>
          <w:rFonts w:ascii="Calibri" w:hAnsi="Calibri" w:cs="Times New Roman"/>
        </w:rPr>
      </w:pPr>
      <w:r w:rsidRPr="00E16EFD">
        <w:rPr>
          <w:rFonts w:ascii="Calibri" w:hAnsi="Calibri" w:cs="Times New Roman"/>
        </w:rPr>
        <w:t xml:space="preserve">¿Quiénes pueden ser parte de un equipo de presbiterio profético? </w:t>
      </w:r>
    </w:p>
    <w:p w14:paraId="0E5C0FF7" w14:textId="77777777" w:rsidR="00C81CF4" w:rsidRPr="00E16EFD" w:rsidRDefault="00C81CF4" w:rsidP="00C81CF4">
      <w:pPr>
        <w:pStyle w:val="western"/>
        <w:spacing w:before="120"/>
        <w:jc w:val="both"/>
        <w:rPr>
          <w:rFonts w:ascii="Calibri" w:hAnsi="Calibri" w:cs="Times New Roman"/>
        </w:rPr>
      </w:pPr>
      <w:r w:rsidRPr="00E16EFD">
        <w:rPr>
          <w:rFonts w:ascii="Calibri" w:hAnsi="Calibri" w:cs="Times New Roman"/>
        </w:rPr>
        <w:t>____________________________________________</w:t>
      </w:r>
      <w:r>
        <w:rPr>
          <w:rFonts w:ascii="Calibri" w:hAnsi="Calibri" w:cs="Times New Roman"/>
        </w:rPr>
        <w:t>_________</w:t>
      </w:r>
      <w:r w:rsidRPr="00E16EFD">
        <w:rPr>
          <w:rFonts w:ascii="Calibri" w:hAnsi="Calibri" w:cs="Times New Roman"/>
        </w:rPr>
        <w:t>________________________</w:t>
      </w:r>
    </w:p>
    <w:p w14:paraId="7CDD287B" w14:textId="77777777" w:rsidR="00C81CF4" w:rsidRPr="00E16EFD" w:rsidRDefault="00C81CF4" w:rsidP="00C81CF4">
      <w:pPr>
        <w:pStyle w:val="western"/>
        <w:spacing w:before="120"/>
        <w:jc w:val="both"/>
        <w:rPr>
          <w:rFonts w:ascii="Calibri" w:hAnsi="Calibri" w:cs="Times New Roman"/>
        </w:rPr>
      </w:pPr>
      <w:r w:rsidRPr="00E16EFD">
        <w:rPr>
          <w:rFonts w:ascii="Calibri" w:hAnsi="Calibri" w:cs="Times New Roman"/>
        </w:rPr>
        <w:t>¿Por qué?___________________________________</w:t>
      </w:r>
      <w:r>
        <w:rPr>
          <w:rFonts w:ascii="Calibri" w:hAnsi="Calibri" w:cs="Times New Roman"/>
        </w:rPr>
        <w:t>_______________</w:t>
      </w:r>
      <w:r w:rsidRPr="00E16EFD">
        <w:rPr>
          <w:rFonts w:ascii="Calibri" w:hAnsi="Calibri" w:cs="Times New Roman"/>
        </w:rPr>
        <w:t>__________________</w:t>
      </w:r>
    </w:p>
    <w:p w14:paraId="4B66E7E6" w14:textId="77777777" w:rsidR="00C81CF4" w:rsidRPr="00E16EFD" w:rsidRDefault="00C81CF4" w:rsidP="00C81CF4">
      <w:pPr>
        <w:pStyle w:val="western"/>
        <w:tabs>
          <w:tab w:val="left" w:pos="9072"/>
        </w:tabs>
        <w:spacing w:before="120"/>
        <w:jc w:val="both"/>
        <w:rPr>
          <w:rFonts w:ascii="Calibri" w:hAnsi="Calibri" w:cs="Times New Roman"/>
        </w:rPr>
      </w:pPr>
      <w:r w:rsidRPr="00E16EFD">
        <w:rPr>
          <w:rFonts w:ascii="Calibri" w:hAnsi="Calibri" w:cs="Times New Roman"/>
        </w:rPr>
        <w:t>_____________________________________________________________________________</w:t>
      </w:r>
      <w:r>
        <w:rPr>
          <w:rFonts w:ascii="Calibri" w:hAnsi="Calibri" w:cs="Times New Roman"/>
        </w:rPr>
        <w:t xml:space="preserve"> </w:t>
      </w:r>
    </w:p>
    <w:p w14:paraId="45DB4E14" w14:textId="77777777" w:rsidR="00C81CF4" w:rsidRPr="00E16EFD" w:rsidRDefault="00C81CF4" w:rsidP="00C81CF4">
      <w:pPr>
        <w:pStyle w:val="western"/>
        <w:tabs>
          <w:tab w:val="left" w:pos="9072"/>
        </w:tabs>
        <w:spacing w:before="120"/>
        <w:jc w:val="both"/>
        <w:rPr>
          <w:rFonts w:ascii="Calibri" w:hAnsi="Calibri" w:cs="Times New Roman"/>
        </w:rPr>
      </w:pPr>
      <w:r w:rsidRPr="00E16EFD">
        <w:rPr>
          <w:rFonts w:ascii="Calibri" w:hAnsi="Calibri" w:cs="Times New Roman"/>
        </w:rPr>
        <w:t>_____________________________________________________________________________</w:t>
      </w:r>
      <w:r>
        <w:rPr>
          <w:rFonts w:ascii="Calibri" w:hAnsi="Calibri" w:cs="Times New Roman"/>
        </w:rPr>
        <w:t xml:space="preserve"> </w:t>
      </w:r>
    </w:p>
    <w:p w14:paraId="094F21D9" w14:textId="77777777" w:rsidR="00C81CF4" w:rsidRPr="00E16EFD" w:rsidRDefault="00C81CF4" w:rsidP="00C81CF4">
      <w:pPr>
        <w:pStyle w:val="western"/>
        <w:numPr>
          <w:ilvl w:val="0"/>
          <w:numId w:val="5"/>
        </w:numPr>
        <w:spacing w:before="120"/>
        <w:ind w:left="426" w:hanging="426"/>
        <w:jc w:val="both"/>
        <w:rPr>
          <w:rFonts w:ascii="Calibri" w:hAnsi="Calibri" w:cs="Times New Roman"/>
        </w:rPr>
      </w:pPr>
      <w:r>
        <w:rPr>
          <w:rFonts w:ascii="Calibri" w:hAnsi="Calibri" w:cs="Times New Roman"/>
        </w:rPr>
        <w:t>¿Por qué debemos establecer un</w:t>
      </w:r>
      <w:r w:rsidRPr="00E16EFD">
        <w:rPr>
          <w:rFonts w:ascii="Calibri" w:hAnsi="Calibri" w:cs="Times New Roman"/>
        </w:rPr>
        <w:t xml:space="preserve"> presbiterio profético? </w:t>
      </w:r>
    </w:p>
    <w:p w14:paraId="3BD2275F" w14:textId="77777777" w:rsidR="00C81CF4" w:rsidRPr="00E16EFD" w:rsidRDefault="00C81CF4" w:rsidP="00C81CF4">
      <w:pPr>
        <w:pStyle w:val="western"/>
        <w:spacing w:before="120"/>
        <w:jc w:val="both"/>
        <w:rPr>
          <w:rFonts w:ascii="Calibri" w:hAnsi="Calibri" w:cs="Times New Roman"/>
        </w:rPr>
      </w:pPr>
      <w:r w:rsidRPr="00E16EFD">
        <w:rPr>
          <w:rFonts w:ascii="Calibri" w:hAnsi="Calibri" w:cs="Times New Roman"/>
        </w:rPr>
        <w:t>_____________________________________________________________________________</w:t>
      </w:r>
      <w:r>
        <w:rPr>
          <w:rFonts w:ascii="Calibri" w:hAnsi="Calibri" w:cs="Times New Roman"/>
        </w:rPr>
        <w:t xml:space="preserve"> </w:t>
      </w:r>
    </w:p>
    <w:p w14:paraId="083D416E" w14:textId="77777777" w:rsidR="00C81CF4" w:rsidRPr="00E16EFD" w:rsidRDefault="00C81CF4" w:rsidP="00C81CF4">
      <w:pPr>
        <w:pStyle w:val="western"/>
        <w:spacing w:before="120"/>
        <w:jc w:val="both"/>
        <w:rPr>
          <w:rFonts w:ascii="Calibri" w:hAnsi="Calibri" w:cs="Times New Roman"/>
        </w:rPr>
      </w:pPr>
      <w:r w:rsidRPr="00E16EFD">
        <w:rPr>
          <w:rFonts w:ascii="Calibri" w:hAnsi="Calibri" w:cs="Times New Roman"/>
        </w:rPr>
        <w:t>_____________________________________________________________________________</w:t>
      </w:r>
      <w:r>
        <w:rPr>
          <w:rFonts w:ascii="Calibri" w:hAnsi="Calibri" w:cs="Times New Roman"/>
        </w:rPr>
        <w:t xml:space="preserve"> </w:t>
      </w:r>
    </w:p>
    <w:p w14:paraId="3103CB3D" w14:textId="77777777" w:rsidR="00C81CF4" w:rsidRDefault="00C81CF4" w:rsidP="00C81CF4">
      <w:pPr>
        <w:pStyle w:val="western"/>
        <w:numPr>
          <w:ilvl w:val="0"/>
          <w:numId w:val="5"/>
        </w:numPr>
        <w:spacing w:before="120"/>
        <w:ind w:left="0" w:firstLine="0"/>
        <w:jc w:val="both"/>
        <w:rPr>
          <w:rFonts w:ascii="Calibri" w:hAnsi="Calibri" w:cs="Times New Roman"/>
        </w:rPr>
      </w:pPr>
      <w:r w:rsidRPr="00E16EFD">
        <w:rPr>
          <w:rFonts w:ascii="Calibri" w:hAnsi="Calibri" w:cs="Times New Roman"/>
        </w:rPr>
        <w:t xml:space="preserve">¿Qué frutos </w:t>
      </w:r>
      <w:r>
        <w:rPr>
          <w:rFonts w:ascii="Calibri" w:hAnsi="Calibri" w:cs="Times New Roman"/>
        </w:rPr>
        <w:t>esperamos en un presbiterio profético</w:t>
      </w:r>
      <w:r w:rsidRPr="00E16EFD">
        <w:rPr>
          <w:rFonts w:ascii="Calibri" w:hAnsi="Calibri" w:cs="Times New Roman"/>
        </w:rPr>
        <w:t>?</w:t>
      </w:r>
    </w:p>
    <w:p w14:paraId="7998B86D" w14:textId="77777777" w:rsidR="00C81CF4" w:rsidRPr="00E16EFD" w:rsidRDefault="00C81CF4" w:rsidP="00C81CF4">
      <w:pPr>
        <w:pStyle w:val="western"/>
        <w:spacing w:before="120"/>
        <w:jc w:val="both"/>
        <w:rPr>
          <w:rFonts w:ascii="Calibri" w:hAnsi="Calibri" w:cs="Times New Roman"/>
        </w:rPr>
      </w:pPr>
      <w:r w:rsidRPr="00E16EFD">
        <w:rPr>
          <w:rFonts w:ascii="Calibri" w:hAnsi="Calibri" w:cs="Times New Roman"/>
        </w:rPr>
        <w:t>_____________________________________________________________________________</w:t>
      </w:r>
      <w:r>
        <w:rPr>
          <w:rFonts w:ascii="Calibri" w:hAnsi="Calibri" w:cs="Times New Roman"/>
        </w:rPr>
        <w:t xml:space="preserve"> </w:t>
      </w:r>
    </w:p>
    <w:p w14:paraId="72E8228F" w14:textId="77777777" w:rsidR="00C81CF4" w:rsidRPr="00E16EFD" w:rsidRDefault="00C81CF4" w:rsidP="00C81CF4">
      <w:pPr>
        <w:pStyle w:val="western"/>
        <w:spacing w:before="120"/>
        <w:jc w:val="both"/>
        <w:rPr>
          <w:rFonts w:ascii="Calibri" w:hAnsi="Calibri" w:cs="Times New Roman"/>
        </w:rPr>
      </w:pPr>
      <w:r w:rsidRPr="00E16EFD">
        <w:rPr>
          <w:rFonts w:ascii="Calibri" w:hAnsi="Calibri" w:cs="Times New Roman"/>
        </w:rPr>
        <w:t>_____________________________________________________________________________</w:t>
      </w:r>
      <w:r>
        <w:rPr>
          <w:rFonts w:ascii="Calibri" w:hAnsi="Calibri" w:cs="Times New Roman"/>
        </w:rPr>
        <w:t xml:space="preserve"> </w:t>
      </w:r>
    </w:p>
    <w:p w14:paraId="4E82B69E" w14:textId="77777777" w:rsidR="00C81CF4" w:rsidRPr="00E16EFD" w:rsidRDefault="00C81CF4" w:rsidP="00C81CF4">
      <w:pPr>
        <w:pStyle w:val="western"/>
        <w:spacing w:before="360"/>
        <w:jc w:val="both"/>
        <w:rPr>
          <w:rFonts w:ascii="Calibri" w:hAnsi="Calibri" w:cs="Times New Roman"/>
        </w:rPr>
      </w:pPr>
      <w:r w:rsidRPr="00E16EFD">
        <w:rPr>
          <w:rFonts w:ascii="Calibri" w:hAnsi="Calibri" w:cs="Times New Roman"/>
          <w:b/>
          <w:bCs/>
        </w:rPr>
        <w:lastRenderedPageBreak/>
        <w:t>V. Desarrollo del tema</w:t>
      </w:r>
    </w:p>
    <w:p w14:paraId="07A4B02E" w14:textId="77777777" w:rsidR="00C81CF4" w:rsidRPr="00E16EFD" w:rsidRDefault="00C81CF4" w:rsidP="00C81CF4">
      <w:pPr>
        <w:pStyle w:val="western"/>
        <w:numPr>
          <w:ilvl w:val="0"/>
          <w:numId w:val="6"/>
        </w:numPr>
        <w:spacing w:before="120"/>
        <w:jc w:val="both"/>
        <w:rPr>
          <w:rFonts w:ascii="Calibri" w:hAnsi="Calibri" w:cs="Times New Roman"/>
          <w:b/>
          <w:bCs/>
        </w:rPr>
      </w:pPr>
      <w:r>
        <w:rPr>
          <w:rFonts w:ascii="Calibri" w:hAnsi="Calibri" w:cs="Times New Roman"/>
          <w:b/>
          <w:bCs/>
        </w:rPr>
        <w:t>Una reunión para encender la llama</w:t>
      </w:r>
    </w:p>
    <w:p w14:paraId="540793F3" w14:textId="77777777" w:rsidR="00C81CF4" w:rsidRDefault="00C81CF4" w:rsidP="00C81CF4">
      <w:pPr>
        <w:spacing w:before="120"/>
        <w:jc w:val="both"/>
        <w:rPr>
          <w:rFonts w:ascii="Calibri" w:hAnsi="Calibri"/>
        </w:rPr>
      </w:pPr>
      <w:r w:rsidRPr="00E16EFD">
        <w:rPr>
          <w:rFonts w:ascii="Calibri" w:hAnsi="Calibri"/>
        </w:rPr>
        <w:t>¿Qué entendemos como presbiterio profético? La reunión de dos o más profetas y/o ministros proféticos maduros, con el propósito único de imponer manos sobre los santos y profetizar sobre ellos.</w:t>
      </w:r>
      <w:r>
        <w:rPr>
          <w:rFonts w:ascii="Calibri" w:hAnsi="Calibri"/>
        </w:rPr>
        <w:t xml:space="preserve"> </w:t>
      </w:r>
      <w:r w:rsidRPr="00E16EFD">
        <w:rPr>
          <w:rFonts w:ascii="Calibri" w:hAnsi="Calibri"/>
        </w:rPr>
        <w:t>Dios mismo levanta y establece los presbiterios proféticos, en su tiempo y lugar, de acuerdo a sus planes y propósitos para su pueblo o para aquellos a quienes él quiere revelarse.</w:t>
      </w:r>
    </w:p>
    <w:p w14:paraId="41C3B6CE" w14:textId="77777777" w:rsidR="00C81CF4" w:rsidRDefault="00C81CF4" w:rsidP="00C81CF4">
      <w:pPr>
        <w:spacing w:before="120"/>
        <w:jc w:val="both"/>
        <w:rPr>
          <w:rFonts w:ascii="Calibri" w:hAnsi="Calibri"/>
        </w:rPr>
      </w:pPr>
      <w:r>
        <w:rPr>
          <w:rFonts w:ascii="Calibri" w:hAnsi="Calibri"/>
        </w:rPr>
        <w:t>Tanto la congregación local como el Cuerpo de Cristo debería reunirse periódicamente en una reunión para escuchar la voz de Dios. En esta reunión, ministros proféticos preparados con un estándar suficientemente alto, escuchan la voz de Dios y la expresan tanto a una persona como a un grupo. Durante la sesión se podrán escuchar una palabra de sabiduría; asuntos del pasado, presente o futuro; diseños divinos tanto personales como grupales; visiones que definen propósitos divinos; todo esto marca el destino profético de las personas y del cuerpo de Cristo.</w:t>
      </w:r>
    </w:p>
    <w:p w14:paraId="0C48DB66" w14:textId="77777777" w:rsidR="00C81CF4" w:rsidRPr="00E16EFD" w:rsidRDefault="00C81CF4" w:rsidP="00C81CF4">
      <w:pPr>
        <w:spacing w:before="120"/>
        <w:jc w:val="both"/>
        <w:rPr>
          <w:rFonts w:ascii="Calibri" w:hAnsi="Calibri"/>
        </w:rPr>
      </w:pPr>
      <w:r w:rsidRPr="00E16EFD">
        <w:rPr>
          <w:rFonts w:ascii="Calibri" w:hAnsi="Calibri"/>
        </w:rPr>
        <w:t>La reunión de estos ministros, desata un poderoso fluir del Espíritu de la profecía.</w:t>
      </w:r>
      <w:r>
        <w:rPr>
          <w:rFonts w:ascii="Calibri" w:hAnsi="Calibri"/>
        </w:rPr>
        <w:t xml:space="preserve"> </w:t>
      </w:r>
      <w:r w:rsidRPr="00275C07">
        <w:rPr>
          <w:rFonts w:ascii="Calibri" w:hAnsi="Calibri"/>
          <w:bCs/>
          <w:i/>
          <w:vertAlign w:val="superscript"/>
        </w:rPr>
        <w:t>1</w:t>
      </w:r>
      <w:r w:rsidRPr="00275C07">
        <w:rPr>
          <w:rFonts w:ascii="Calibri" w:hAnsi="Calibri"/>
          <w:bCs/>
          <w:i/>
        </w:rPr>
        <w:t xml:space="preserve">Había entonces en la iglesia que estaba en Antioquía, profetas y maestros: Bernabé, Simón el que se llamaba </w:t>
      </w:r>
      <w:proofErr w:type="spellStart"/>
      <w:r w:rsidRPr="00275C07">
        <w:rPr>
          <w:rFonts w:ascii="Calibri" w:hAnsi="Calibri"/>
          <w:bCs/>
          <w:i/>
        </w:rPr>
        <w:t>Niger</w:t>
      </w:r>
      <w:proofErr w:type="spellEnd"/>
      <w:r w:rsidRPr="00275C07">
        <w:rPr>
          <w:rFonts w:ascii="Calibri" w:hAnsi="Calibri"/>
          <w:bCs/>
          <w:i/>
        </w:rPr>
        <w:t xml:space="preserve">, Lucio de </w:t>
      </w:r>
      <w:proofErr w:type="spellStart"/>
      <w:r w:rsidRPr="00275C07">
        <w:rPr>
          <w:rFonts w:ascii="Calibri" w:hAnsi="Calibri"/>
          <w:bCs/>
          <w:i/>
        </w:rPr>
        <w:t>Cirene</w:t>
      </w:r>
      <w:proofErr w:type="spellEnd"/>
      <w:r w:rsidRPr="00275C07">
        <w:rPr>
          <w:rFonts w:ascii="Calibri" w:hAnsi="Calibri"/>
          <w:bCs/>
          <w:i/>
        </w:rPr>
        <w:t xml:space="preserve">, </w:t>
      </w:r>
      <w:proofErr w:type="spellStart"/>
      <w:r w:rsidRPr="00275C07">
        <w:rPr>
          <w:rFonts w:ascii="Calibri" w:hAnsi="Calibri"/>
          <w:bCs/>
          <w:i/>
        </w:rPr>
        <w:t>Manaén</w:t>
      </w:r>
      <w:proofErr w:type="spellEnd"/>
      <w:r w:rsidRPr="00275C07">
        <w:rPr>
          <w:rFonts w:ascii="Calibri" w:hAnsi="Calibri"/>
          <w:bCs/>
          <w:i/>
        </w:rPr>
        <w:t xml:space="preserve"> el que se había criado junto con Herodes el tetrarca, y Saulo.</w:t>
      </w:r>
      <w:r w:rsidRPr="00275C07">
        <w:rPr>
          <w:rFonts w:ascii="Calibri" w:hAnsi="Calibri"/>
          <w:bCs/>
          <w:i/>
          <w:vertAlign w:val="superscript"/>
        </w:rPr>
        <w:t xml:space="preserve"> 2</w:t>
      </w:r>
      <w:r w:rsidRPr="00275C07">
        <w:rPr>
          <w:rFonts w:ascii="Calibri" w:hAnsi="Calibri"/>
          <w:bCs/>
          <w:i/>
        </w:rPr>
        <w:t>Ministrando éstos al Señor, y ayunando, dijo el Espíritu Santo: Apartadme a Bernabé y a Saulo para la obra a que los he llamado.</w:t>
      </w:r>
      <w:r w:rsidRPr="00275C07">
        <w:rPr>
          <w:rFonts w:ascii="Calibri" w:hAnsi="Calibri"/>
          <w:bCs/>
          <w:i/>
          <w:vertAlign w:val="superscript"/>
        </w:rPr>
        <w:t xml:space="preserve"> 3</w:t>
      </w:r>
      <w:r w:rsidRPr="00275C07">
        <w:rPr>
          <w:rFonts w:ascii="Calibri" w:hAnsi="Calibri"/>
          <w:bCs/>
          <w:i/>
        </w:rPr>
        <w:t>Entonces, habiendo ayunado y orado, les impusieron las manos y los despidieron (</w:t>
      </w:r>
      <w:r w:rsidRPr="00275C07">
        <w:rPr>
          <w:rFonts w:ascii="Calibri" w:hAnsi="Calibri"/>
          <w:i/>
        </w:rPr>
        <w:t>Hechos 13.1-3).</w:t>
      </w:r>
      <w:r>
        <w:rPr>
          <w:rFonts w:ascii="Calibri" w:hAnsi="Calibri"/>
        </w:rPr>
        <w:t xml:space="preserve"> </w:t>
      </w:r>
      <w:r w:rsidRPr="00E16EFD">
        <w:rPr>
          <w:rFonts w:ascii="Calibri" w:hAnsi="Calibri"/>
        </w:rPr>
        <w:t xml:space="preserve">En estos versículos bíblicos podemos ver claramente una reunión profética de varios ministros, quienes estaban ayunando, buscando el rostro </w:t>
      </w:r>
      <w:r>
        <w:rPr>
          <w:rFonts w:ascii="Calibri" w:hAnsi="Calibri"/>
        </w:rPr>
        <w:t>del Señor,</w:t>
      </w:r>
      <w:r w:rsidRPr="00E16EFD">
        <w:rPr>
          <w:rFonts w:ascii="Calibri" w:hAnsi="Calibri"/>
        </w:rPr>
        <w:t xml:space="preserve"> adorando, glo</w:t>
      </w:r>
      <w:r>
        <w:rPr>
          <w:rFonts w:ascii="Calibri" w:hAnsi="Calibri"/>
        </w:rPr>
        <w:t>rificando y exaltando a Dios</w:t>
      </w:r>
      <w:r w:rsidRPr="00E16EFD">
        <w:rPr>
          <w:rFonts w:ascii="Calibri" w:hAnsi="Calibri"/>
        </w:rPr>
        <w:t>. Había un ambiente profético, disposic</w:t>
      </w:r>
      <w:r>
        <w:rPr>
          <w:rFonts w:ascii="Calibri" w:hAnsi="Calibri"/>
        </w:rPr>
        <w:t xml:space="preserve">ión y sensibilidad del corazón con los </w:t>
      </w:r>
      <w:r w:rsidRPr="00E16EFD">
        <w:rPr>
          <w:rFonts w:ascii="Calibri" w:hAnsi="Calibri"/>
        </w:rPr>
        <w:t>oídos abiert</w:t>
      </w:r>
      <w:r>
        <w:rPr>
          <w:rFonts w:ascii="Calibri" w:hAnsi="Calibri"/>
        </w:rPr>
        <w:t xml:space="preserve">os para escuchar a Dios. Mientras ellos </w:t>
      </w:r>
      <w:r w:rsidRPr="00275C07">
        <w:rPr>
          <w:rFonts w:ascii="Calibri" w:hAnsi="Calibri"/>
          <w:i/>
        </w:rPr>
        <w:t>ministraban</w:t>
      </w:r>
      <w:r>
        <w:rPr>
          <w:rFonts w:ascii="Calibri" w:hAnsi="Calibri"/>
        </w:rPr>
        <w:t xml:space="preserve"> la presencia de Dios, </w:t>
      </w:r>
      <w:r w:rsidRPr="00275C07">
        <w:rPr>
          <w:rFonts w:ascii="Calibri" w:hAnsi="Calibri"/>
          <w:i/>
        </w:rPr>
        <w:t>manifestaban su amor</w:t>
      </w:r>
      <w:r>
        <w:rPr>
          <w:rFonts w:ascii="Calibri" w:hAnsi="Calibri"/>
        </w:rPr>
        <w:t>, se dejó escuchar la voz del Espíritu trayendo los diseños de Dios a la tierra.</w:t>
      </w:r>
    </w:p>
    <w:p w14:paraId="6215945F" w14:textId="77777777" w:rsidR="00C81CF4" w:rsidRDefault="00C81CF4" w:rsidP="00C81CF4">
      <w:pPr>
        <w:spacing w:before="120"/>
        <w:jc w:val="both"/>
        <w:rPr>
          <w:rFonts w:ascii="Calibri" w:hAnsi="Calibri"/>
        </w:rPr>
      </w:pPr>
      <w:r w:rsidRPr="00E16EFD">
        <w:rPr>
          <w:rFonts w:ascii="Calibri" w:hAnsi="Calibri"/>
        </w:rPr>
        <w:t xml:space="preserve">El Espíritu Santo habló y manifestó su voluntad </w:t>
      </w:r>
      <w:r>
        <w:rPr>
          <w:rFonts w:ascii="Calibri" w:hAnsi="Calibri"/>
        </w:rPr>
        <w:t xml:space="preserve">sobre </w:t>
      </w:r>
      <w:r w:rsidRPr="00E16EFD">
        <w:rPr>
          <w:rFonts w:ascii="Calibri" w:hAnsi="Calibri"/>
        </w:rPr>
        <w:t>Bernabé y Saulo</w:t>
      </w:r>
      <w:r>
        <w:rPr>
          <w:rFonts w:ascii="Calibri" w:hAnsi="Calibri"/>
        </w:rPr>
        <w:t>, mientras ministraban a Dios con adoración, su voz se hizo presente para comisionar a dos vasijas apostólicas y proféticas a su destino en esta tierra</w:t>
      </w:r>
      <w:r w:rsidRPr="00E16EFD">
        <w:rPr>
          <w:rFonts w:ascii="Calibri" w:hAnsi="Calibri"/>
        </w:rPr>
        <w:t>.</w:t>
      </w:r>
      <w:r>
        <w:rPr>
          <w:rFonts w:ascii="Calibri" w:hAnsi="Calibri"/>
        </w:rPr>
        <w:t xml:space="preserve"> El siguiente paso fue imponer las manos sobre ellos y enviarlos a cumplir su comisión en esta tierra. </w:t>
      </w:r>
      <w:r w:rsidRPr="00E16EFD">
        <w:rPr>
          <w:rFonts w:ascii="Calibri" w:hAnsi="Calibri"/>
        </w:rPr>
        <w:t>Este es el trabajo de un equipo de ministros proféticos dentro de un presbiterio. Preparar su corazón, ayunar para oír a Dios hablar y entregar el mensaje, ser su portavoz, declarar su voluntad y manifestar la revelación de su corazón a aquellos que serán ministrados.</w:t>
      </w:r>
      <w:r>
        <w:rPr>
          <w:rFonts w:ascii="Calibri" w:hAnsi="Calibri"/>
        </w:rPr>
        <w:t xml:space="preserve"> De esta manera, nos queda claro que el presbiterio profético tare</w:t>
      </w:r>
      <w:r w:rsidRPr="00AB431E">
        <w:rPr>
          <w:rFonts w:ascii="Calibri" w:hAnsi="Calibri"/>
        </w:rPr>
        <w:t xml:space="preserve"> un fresco fluir de profecía tanto personal como colectiva para edificar y establecer a cada uno en su posición en </w:t>
      </w:r>
      <w:r>
        <w:rPr>
          <w:rFonts w:ascii="Calibri" w:hAnsi="Calibri"/>
        </w:rPr>
        <w:t>el Reino de Dios.</w:t>
      </w:r>
    </w:p>
    <w:p w14:paraId="70E9E2D1" w14:textId="77777777" w:rsidR="00C81CF4" w:rsidRPr="0083475F" w:rsidRDefault="00C81CF4" w:rsidP="00C81CF4">
      <w:pPr>
        <w:spacing w:before="120"/>
        <w:jc w:val="both"/>
        <w:rPr>
          <w:rFonts w:ascii="Calibri" w:hAnsi="Calibri"/>
        </w:rPr>
      </w:pPr>
      <w:r>
        <w:rPr>
          <w:rFonts w:ascii="Calibri" w:hAnsi="Calibri"/>
        </w:rPr>
        <w:t xml:space="preserve">Es sano aclarar que el presbiterio profético no es una reunión con una bolita de cristal como lo hacen los adivinos, definitivamente no es la idea de cubrir los antojos de las personas o dar mensajes carnales sin que Dios hable. Más de una vez veremos personas frustradas porque no escucharon la palabra que deseaban oír, o porque sienten que Dios no les ama al no recibir lo que la naturaleza humana desea que le impartan. Este es un momento para estar apartados y preparados para oír el consejo de Papá, por esto Dios le pregunta a su pueblo: </w:t>
      </w:r>
      <w:r w:rsidRPr="0083475F">
        <w:rPr>
          <w:rFonts w:ascii="Calibri" w:hAnsi="Calibri"/>
          <w:i/>
        </w:rPr>
        <w:t>¿Quién estuvo en el secreto de Jehová, y vio, y oyó su palabra? ¿Quién estuvo atento a su palabra, y la oyó? (Jeremías 23.18).</w:t>
      </w:r>
      <w:r>
        <w:rPr>
          <w:rFonts w:ascii="Calibri" w:hAnsi="Calibri"/>
        </w:rPr>
        <w:t xml:space="preserve"> Al entrar en el secreto del omnipotente podremos tener la información que él ha apartado para nuestro propio bien.</w:t>
      </w:r>
    </w:p>
    <w:p w14:paraId="57AF51C1" w14:textId="77777777" w:rsidR="00C81CF4" w:rsidRDefault="00C81CF4" w:rsidP="00C81CF4">
      <w:pPr>
        <w:spacing w:before="120"/>
        <w:jc w:val="both"/>
        <w:rPr>
          <w:rFonts w:ascii="Calibri" w:hAnsi="Calibri"/>
        </w:rPr>
      </w:pPr>
      <w:r>
        <w:rPr>
          <w:rFonts w:ascii="Calibri" w:hAnsi="Calibri"/>
        </w:rPr>
        <w:t>Es muy importante definir con precisión la labor del presbiterio profético para que la gente sepa lo que podría esperar. La forma como puede llegar la revelación y la forma de recibirlo. Esto ayudará a que las personas tengan un espíritu abierto y estén receptivas a la voz de Dios. Esta enseñanza puede ser impartida antes o durante el tiempo de presbiterio por ministros proféticos con madures y experiencia.</w:t>
      </w:r>
    </w:p>
    <w:p w14:paraId="7BE02D41" w14:textId="77777777" w:rsidR="00C81CF4" w:rsidRDefault="00C81CF4" w:rsidP="00C81CF4">
      <w:pPr>
        <w:spacing w:before="120"/>
        <w:jc w:val="both"/>
        <w:rPr>
          <w:rFonts w:ascii="Calibri" w:hAnsi="Calibri"/>
        </w:rPr>
      </w:pPr>
      <w:r>
        <w:rPr>
          <w:rFonts w:ascii="Calibri" w:hAnsi="Calibri"/>
        </w:rPr>
        <w:t>El presbiterio profético es una reunión celestial donde hacemos una cita divina con nuestro creador. Dios aparta ese momento para estar con sus hijos, tiene una lista larga de preguntas que contestar, asuntos que arreglar con sus hijos, secretos para revelar,  así que debemos estar atentos a esta cita y prepararnos para tener un encuentro entre el cielo y la tierra.</w:t>
      </w:r>
    </w:p>
    <w:p w14:paraId="62351624" w14:textId="77777777" w:rsidR="00C81CF4" w:rsidRDefault="00C81CF4" w:rsidP="00C81CF4">
      <w:pPr>
        <w:numPr>
          <w:ilvl w:val="0"/>
          <w:numId w:val="6"/>
        </w:numPr>
        <w:spacing w:before="120"/>
        <w:ind w:left="426" w:hanging="426"/>
        <w:jc w:val="both"/>
        <w:rPr>
          <w:rFonts w:ascii="Calibri" w:hAnsi="Calibri"/>
          <w:b/>
        </w:rPr>
      </w:pPr>
      <w:r>
        <w:rPr>
          <w:rFonts w:ascii="Calibri" w:hAnsi="Calibri"/>
          <w:b/>
        </w:rPr>
        <w:t>Restaurando la cultura profética</w:t>
      </w:r>
    </w:p>
    <w:p w14:paraId="299F42EA" w14:textId="77777777" w:rsidR="00C81CF4" w:rsidRDefault="00C81CF4" w:rsidP="00C81CF4">
      <w:pPr>
        <w:spacing w:before="120"/>
        <w:jc w:val="both"/>
        <w:rPr>
          <w:rFonts w:ascii="Calibri" w:hAnsi="Calibri"/>
        </w:rPr>
      </w:pPr>
      <w:r>
        <w:rPr>
          <w:rFonts w:ascii="Calibri" w:hAnsi="Calibri"/>
        </w:rPr>
        <w:t xml:space="preserve">Cuando usamos el término </w:t>
      </w:r>
      <w:r>
        <w:rPr>
          <w:rFonts w:ascii="Calibri" w:hAnsi="Calibri"/>
          <w:i/>
        </w:rPr>
        <w:t xml:space="preserve">profético </w:t>
      </w:r>
      <w:r>
        <w:rPr>
          <w:rFonts w:ascii="Calibri" w:hAnsi="Calibri"/>
        </w:rPr>
        <w:t xml:space="preserve">o </w:t>
      </w:r>
      <w:r>
        <w:rPr>
          <w:rFonts w:ascii="Calibri" w:hAnsi="Calibri"/>
          <w:i/>
        </w:rPr>
        <w:t>profecía</w:t>
      </w:r>
      <w:r>
        <w:rPr>
          <w:rFonts w:ascii="Calibri" w:hAnsi="Calibri"/>
        </w:rPr>
        <w:t xml:space="preserve">, nos referimos a escuchar y trasmitirla a otros. Cada creyente tiene la oportunidad de operar en la esfera de lo profético, siendo un eslabón entre el cielo y la tierra para dar a conocer la voluntad y los secretos de Dios para el mundo. Recordamos las palabras de Moisés cuando dijo: </w:t>
      </w:r>
      <w:r w:rsidRPr="00674AC1">
        <w:rPr>
          <w:rFonts w:ascii="Calibri" w:hAnsi="Calibri"/>
          <w:i/>
        </w:rPr>
        <w:t>Ojalá todo el pueblo de Jehová fuese profeta, y que Jehová pusiera su espíritu sobre ellos (Número 11.29)</w:t>
      </w:r>
      <w:r>
        <w:rPr>
          <w:rFonts w:ascii="Calibri" w:hAnsi="Calibri"/>
          <w:i/>
        </w:rPr>
        <w:t xml:space="preserve">, </w:t>
      </w:r>
      <w:r>
        <w:rPr>
          <w:rFonts w:ascii="Calibri" w:hAnsi="Calibri"/>
        </w:rPr>
        <w:t xml:space="preserve"> dando por sentado que Dios espera que nosotros operemos en los dones proféticos en nuestra vida diaria.</w:t>
      </w:r>
    </w:p>
    <w:p w14:paraId="5DD6CAB2" w14:textId="77777777" w:rsidR="00C81CF4" w:rsidRDefault="00C81CF4" w:rsidP="00C81CF4">
      <w:pPr>
        <w:spacing w:before="120"/>
        <w:jc w:val="both"/>
        <w:rPr>
          <w:rFonts w:ascii="Calibri" w:hAnsi="Calibri"/>
          <w:bCs/>
        </w:rPr>
      </w:pPr>
      <w:r>
        <w:rPr>
          <w:rFonts w:ascii="Calibri" w:hAnsi="Calibri"/>
        </w:rPr>
        <w:t xml:space="preserve">Jesús reprendió a los religiosos de su tiempo al guardar sus tradiciones. </w:t>
      </w:r>
      <w:r w:rsidRPr="00674AC1">
        <w:rPr>
          <w:rFonts w:ascii="Calibri" w:hAnsi="Calibri"/>
          <w:i/>
        </w:rPr>
        <w:t>Bien invalidáis el mandamiento de Dios para guardar vuestra tradición (Marcos 7.9).</w:t>
      </w:r>
      <w:r>
        <w:rPr>
          <w:rFonts w:ascii="Calibri" w:hAnsi="Calibri"/>
        </w:rPr>
        <w:t xml:space="preserve"> Demás el apóstol Pablo exhortó a sus discípulos de Galacia: </w:t>
      </w:r>
      <w:r w:rsidRPr="00674AC1">
        <w:rPr>
          <w:rFonts w:ascii="Calibri" w:hAnsi="Calibri"/>
          <w:bCs/>
          <w:i/>
        </w:rPr>
        <w:t>Mirad que nadie os engañe por medio de filosofías y huecas sutilezas, según las tradiciones de los hombres, conforme a los rudimentos del mundo, y no según Cristo (Gálatas 2.8).</w:t>
      </w:r>
      <w:r>
        <w:rPr>
          <w:rFonts w:ascii="Calibri" w:hAnsi="Calibri"/>
          <w:bCs/>
        </w:rPr>
        <w:t xml:space="preserve"> Las traiciones son las ideas, costumbres, habilidades, destrezas, que se trasfieren a otras generaciones. Algunas de estas tradiciones se convierten en leyes que la sociedad obedece sin estar en la constitución del país. Estas tradiciones se les llama </w:t>
      </w:r>
      <w:r>
        <w:rPr>
          <w:rFonts w:ascii="Calibri" w:hAnsi="Calibri"/>
          <w:bCs/>
          <w:i/>
        </w:rPr>
        <w:t xml:space="preserve">cultura </w:t>
      </w:r>
      <w:r>
        <w:rPr>
          <w:rFonts w:ascii="Calibri" w:hAnsi="Calibri"/>
          <w:bCs/>
        </w:rPr>
        <w:t xml:space="preserve">de la nación o de la sociedad. </w:t>
      </w:r>
    </w:p>
    <w:p w14:paraId="142AF7A4" w14:textId="77777777" w:rsidR="00C81CF4" w:rsidRDefault="00C81CF4" w:rsidP="00C81CF4">
      <w:pPr>
        <w:spacing w:before="120"/>
        <w:jc w:val="both"/>
        <w:rPr>
          <w:rFonts w:ascii="Calibri" w:hAnsi="Calibri"/>
          <w:bCs/>
        </w:rPr>
      </w:pPr>
      <w:r>
        <w:rPr>
          <w:rFonts w:ascii="Calibri" w:hAnsi="Calibri"/>
          <w:bCs/>
        </w:rPr>
        <w:t>Cultura viene</w:t>
      </w:r>
      <w:r w:rsidRPr="00AE7914">
        <w:rPr>
          <w:rFonts w:ascii="Calibri" w:hAnsi="Calibri"/>
          <w:bCs/>
        </w:rPr>
        <w:t xml:space="preserve"> de</w:t>
      </w:r>
      <w:r>
        <w:rPr>
          <w:rFonts w:ascii="Calibri" w:hAnsi="Calibri"/>
          <w:bCs/>
        </w:rPr>
        <w:t>l</w:t>
      </w:r>
      <w:r w:rsidRPr="00AE7914">
        <w:rPr>
          <w:rFonts w:ascii="Calibri" w:hAnsi="Calibri"/>
          <w:bCs/>
        </w:rPr>
        <w:t xml:space="preserve"> origen latino que entra en la formación </w:t>
      </w:r>
      <w:r>
        <w:rPr>
          <w:rFonts w:ascii="Calibri" w:hAnsi="Calibri"/>
          <w:bCs/>
        </w:rPr>
        <w:t>del ser humano</w:t>
      </w:r>
      <w:r w:rsidRPr="00AE7914">
        <w:rPr>
          <w:rFonts w:ascii="Calibri" w:hAnsi="Calibri"/>
          <w:bCs/>
        </w:rPr>
        <w:t xml:space="preserve"> </w:t>
      </w:r>
      <w:r>
        <w:rPr>
          <w:rFonts w:ascii="Calibri" w:hAnsi="Calibri"/>
          <w:bCs/>
        </w:rPr>
        <w:t xml:space="preserve">y significa: </w:t>
      </w:r>
      <w:r>
        <w:rPr>
          <w:rFonts w:ascii="Calibri" w:hAnsi="Calibri"/>
          <w:bCs/>
          <w:i/>
        </w:rPr>
        <w:t>cultivo, cría, crianza.</w:t>
      </w:r>
      <w:r>
        <w:rPr>
          <w:rFonts w:ascii="Calibri" w:hAnsi="Calibri"/>
          <w:bCs/>
        </w:rPr>
        <w:t xml:space="preserve"> Así, la cultura de una sociedad puede ser tan fuerte como los hábitos que las personas practican. </w:t>
      </w:r>
      <w:r w:rsidRPr="00CC2690">
        <w:rPr>
          <w:rFonts w:ascii="Calibri" w:hAnsi="Calibri"/>
          <w:bCs/>
        </w:rPr>
        <w:t>La característica más peculiar del concepto funcionalista de cultura se refiere precisamente a la</w:t>
      </w:r>
      <w:r>
        <w:rPr>
          <w:rFonts w:ascii="Calibri" w:hAnsi="Calibri"/>
          <w:bCs/>
        </w:rPr>
        <w:t xml:space="preserve"> función social de la misma</w:t>
      </w:r>
      <w:r>
        <w:rPr>
          <w:rStyle w:val="Refdenotaalpie"/>
          <w:rFonts w:ascii="Calibri" w:hAnsi="Calibri"/>
          <w:bCs/>
        </w:rPr>
        <w:footnoteReference w:id="1"/>
      </w:r>
      <w:r>
        <w:rPr>
          <w:rFonts w:ascii="Calibri" w:hAnsi="Calibri"/>
          <w:bCs/>
        </w:rPr>
        <w:t>.</w:t>
      </w:r>
    </w:p>
    <w:p w14:paraId="4F6B1469" w14:textId="77777777" w:rsidR="00C81CF4" w:rsidRDefault="00C81CF4" w:rsidP="00C81CF4">
      <w:pPr>
        <w:spacing w:before="120"/>
        <w:jc w:val="both"/>
        <w:rPr>
          <w:rFonts w:ascii="Calibri" w:hAnsi="Calibri"/>
          <w:bCs/>
        </w:rPr>
      </w:pPr>
      <w:r w:rsidRPr="005C30F2">
        <w:rPr>
          <w:rFonts w:ascii="Calibri" w:hAnsi="Calibri"/>
          <w:bCs/>
        </w:rPr>
        <w:t xml:space="preserve">El término </w:t>
      </w:r>
      <w:r w:rsidRPr="005C30F2">
        <w:rPr>
          <w:rFonts w:ascii="Calibri" w:hAnsi="Calibri"/>
          <w:bCs/>
          <w:i/>
        </w:rPr>
        <w:t>cultura</w:t>
      </w:r>
      <w:r w:rsidRPr="005C30F2">
        <w:rPr>
          <w:rFonts w:ascii="Calibri" w:hAnsi="Calibri"/>
          <w:bCs/>
        </w:rPr>
        <w:t xml:space="preserve">, </w:t>
      </w:r>
      <w:r>
        <w:rPr>
          <w:rFonts w:ascii="Calibri" w:hAnsi="Calibri"/>
          <w:bCs/>
        </w:rPr>
        <w:t>también</w:t>
      </w:r>
      <w:r w:rsidRPr="005C30F2">
        <w:rPr>
          <w:rFonts w:ascii="Calibri" w:hAnsi="Calibri"/>
          <w:bCs/>
        </w:rPr>
        <w:t xml:space="preserve"> proviene del latín </w:t>
      </w:r>
      <w:proofErr w:type="spellStart"/>
      <w:r w:rsidRPr="005C30F2">
        <w:rPr>
          <w:rFonts w:ascii="Calibri" w:hAnsi="Calibri"/>
          <w:bCs/>
          <w:i/>
          <w:iCs/>
        </w:rPr>
        <w:t>cultus</w:t>
      </w:r>
      <w:proofErr w:type="spellEnd"/>
      <w:r w:rsidRPr="005C30F2">
        <w:rPr>
          <w:rFonts w:ascii="Calibri" w:hAnsi="Calibri"/>
          <w:bCs/>
        </w:rPr>
        <w:t xml:space="preserve">, hace referencia al </w:t>
      </w:r>
      <w:r w:rsidRPr="005C30F2">
        <w:rPr>
          <w:rFonts w:ascii="Calibri" w:hAnsi="Calibri"/>
          <w:bCs/>
          <w:i/>
        </w:rPr>
        <w:t>cultivo del espíritu humano</w:t>
      </w:r>
      <w:r w:rsidRPr="005C30F2">
        <w:rPr>
          <w:rFonts w:ascii="Calibri" w:hAnsi="Calibri"/>
          <w:bCs/>
        </w:rPr>
        <w:t xml:space="preserve"> y de las facultades intelectuales del hombre</w:t>
      </w:r>
      <w:r>
        <w:rPr>
          <w:rFonts w:ascii="Calibri" w:hAnsi="Calibri"/>
          <w:bCs/>
        </w:rPr>
        <w:t>, de esta maner</w:t>
      </w:r>
      <w:r w:rsidRPr="005C30F2">
        <w:rPr>
          <w:rFonts w:ascii="Calibri" w:hAnsi="Calibri"/>
          <w:bCs/>
        </w:rPr>
        <w:t xml:space="preserve">a </w:t>
      </w:r>
      <w:r>
        <w:rPr>
          <w:rFonts w:ascii="Calibri" w:hAnsi="Calibri"/>
          <w:bCs/>
        </w:rPr>
        <w:t xml:space="preserve">la </w:t>
      </w:r>
      <w:r w:rsidRPr="005C30F2">
        <w:rPr>
          <w:rFonts w:ascii="Calibri" w:hAnsi="Calibri"/>
          <w:bCs/>
          <w:i/>
        </w:rPr>
        <w:t xml:space="preserve">cultura </w:t>
      </w:r>
      <w:r w:rsidRPr="005C30F2">
        <w:rPr>
          <w:rFonts w:ascii="Calibri" w:hAnsi="Calibri"/>
          <w:bCs/>
        </w:rPr>
        <w:t>ha sido asociada a la civilización y al progreso</w:t>
      </w:r>
      <w:r>
        <w:rPr>
          <w:rFonts w:ascii="Calibri" w:hAnsi="Calibri"/>
          <w:bCs/>
        </w:rPr>
        <w:t xml:space="preserve"> del ser humano y de las civilizaciones.  En el sentido correcto, la cultura es determinada por a quien o a que se le rinde </w:t>
      </w:r>
      <w:r>
        <w:rPr>
          <w:rFonts w:ascii="Calibri" w:hAnsi="Calibri"/>
          <w:bCs/>
          <w:i/>
        </w:rPr>
        <w:t>culto</w:t>
      </w:r>
      <w:r>
        <w:rPr>
          <w:rFonts w:ascii="Calibri" w:hAnsi="Calibri"/>
          <w:bCs/>
        </w:rPr>
        <w:t>. Que tiene que ver también lo que pones en primer lugar en tu vida.</w:t>
      </w:r>
    </w:p>
    <w:p w14:paraId="59FAE512" w14:textId="77777777" w:rsidR="00C81CF4" w:rsidRDefault="00C81CF4" w:rsidP="00C81CF4">
      <w:pPr>
        <w:spacing w:before="120"/>
        <w:jc w:val="both"/>
        <w:rPr>
          <w:rFonts w:ascii="Calibri" w:hAnsi="Calibri"/>
          <w:bCs/>
        </w:rPr>
      </w:pPr>
      <w:r>
        <w:rPr>
          <w:rFonts w:ascii="Calibri" w:hAnsi="Calibri"/>
          <w:bCs/>
        </w:rPr>
        <w:t xml:space="preserve">Cuando hablamos de cultura profética estamos hablado de cultivar el maravilloso arte de escuchar a Dios para trasmitir lo que escuchamos. </w:t>
      </w:r>
      <w:r w:rsidRPr="00812AD7">
        <w:rPr>
          <w:rFonts w:ascii="Calibri" w:hAnsi="Calibri"/>
          <w:bCs/>
        </w:rPr>
        <w:t>Cultura es definida como el conocimiento</w:t>
      </w:r>
      <w:r>
        <w:rPr>
          <w:rFonts w:ascii="Calibri" w:hAnsi="Calibri"/>
          <w:bCs/>
        </w:rPr>
        <w:t xml:space="preserve"> </w:t>
      </w:r>
      <w:r w:rsidRPr="00812AD7">
        <w:rPr>
          <w:rFonts w:ascii="Calibri" w:hAnsi="Calibri"/>
          <w:bCs/>
        </w:rPr>
        <w:t>adquirido que las personas utilizan para interpretar su experiencia y generar</w:t>
      </w:r>
      <w:r>
        <w:rPr>
          <w:rFonts w:ascii="Calibri" w:hAnsi="Calibri"/>
          <w:bCs/>
        </w:rPr>
        <w:t xml:space="preserve"> comportamientos</w:t>
      </w:r>
      <w:r>
        <w:rPr>
          <w:rStyle w:val="Refdenotaalpie"/>
          <w:rFonts w:ascii="Calibri" w:hAnsi="Calibri"/>
          <w:bCs/>
        </w:rPr>
        <w:footnoteReference w:id="2"/>
      </w:r>
      <w:r>
        <w:rPr>
          <w:rFonts w:ascii="Calibri" w:hAnsi="Calibri"/>
          <w:bCs/>
        </w:rPr>
        <w:t>. La cultura profética es externar la experiencia de escuchar a Dios de una manera continua y generar un comportamiento como embajadores del reino de Dios.</w:t>
      </w:r>
    </w:p>
    <w:p w14:paraId="0932D715" w14:textId="77777777" w:rsidR="00C81CF4" w:rsidRDefault="00C81CF4" w:rsidP="00C81CF4">
      <w:pPr>
        <w:spacing w:before="120"/>
        <w:jc w:val="both"/>
        <w:rPr>
          <w:rFonts w:ascii="Calibri" w:hAnsi="Calibri"/>
          <w:bCs/>
        </w:rPr>
      </w:pPr>
      <w:r>
        <w:rPr>
          <w:rFonts w:ascii="Calibri" w:hAnsi="Calibri"/>
          <w:bCs/>
        </w:rPr>
        <w:t xml:space="preserve">No podríamos entender de una manera total el concepto de </w:t>
      </w:r>
      <w:r>
        <w:rPr>
          <w:rFonts w:ascii="Calibri" w:hAnsi="Calibri"/>
          <w:bCs/>
          <w:i/>
        </w:rPr>
        <w:t>cultura</w:t>
      </w:r>
      <w:r>
        <w:rPr>
          <w:rFonts w:ascii="Calibri" w:hAnsi="Calibri"/>
          <w:bCs/>
        </w:rPr>
        <w:t xml:space="preserve"> sino hablamos de las habilidades, herramientas, dones, por medio de los cuales nos expresamos y vivimos. Estos son manifestados por medio de los hábitos que practicamos. Los dones espirituales son herramientas por medio de los cuales podemos acceder al conocimiento divino y trasmitirlo en la tierra. ¡Esto es un modelo de vida, es cultura profética!</w:t>
      </w:r>
    </w:p>
    <w:p w14:paraId="7E71F78C" w14:textId="77777777" w:rsidR="00C81CF4" w:rsidRDefault="00C81CF4" w:rsidP="00C81CF4">
      <w:pPr>
        <w:spacing w:before="120"/>
        <w:jc w:val="both"/>
        <w:rPr>
          <w:rFonts w:ascii="Calibri" w:hAnsi="Calibri"/>
          <w:bCs/>
        </w:rPr>
      </w:pPr>
      <w:r>
        <w:rPr>
          <w:rFonts w:ascii="Calibri" w:hAnsi="Calibri"/>
          <w:bCs/>
        </w:rPr>
        <w:t xml:space="preserve">Jesús condenó las tradiciones (cultura) de los religiosos porque era un obstáculo para la obediencia a las instrucciones de las Santas Escrituras. </w:t>
      </w:r>
      <w:r w:rsidRPr="00382C58">
        <w:rPr>
          <w:rFonts w:ascii="Calibri" w:hAnsi="Calibri"/>
          <w:bCs/>
          <w:i/>
        </w:rPr>
        <w:t>Con todo esto en mente, amados hermanos, permanezcan firmes y sigan bien aferrados a las enseñanzas que les transmitimos tanto en persona como por carta (2Tesalonisenses 2.15; NTV</w:t>
      </w:r>
      <w:r w:rsidRPr="00382C58">
        <w:rPr>
          <w:rStyle w:val="Refdenotaalpie"/>
          <w:rFonts w:ascii="Calibri" w:hAnsi="Calibri"/>
          <w:bCs/>
          <w:i/>
        </w:rPr>
        <w:footnoteReference w:id="3"/>
      </w:r>
      <w:r w:rsidRPr="00382C58">
        <w:rPr>
          <w:rFonts w:ascii="Calibri" w:hAnsi="Calibri"/>
          <w:bCs/>
          <w:i/>
        </w:rPr>
        <w:t>).</w:t>
      </w:r>
      <w:r>
        <w:rPr>
          <w:rFonts w:ascii="Calibri" w:hAnsi="Calibri"/>
          <w:bCs/>
        </w:rPr>
        <w:t xml:space="preserve"> El consejo del apóstol fue que se aferraran a las enseñanzas (cultura) que habían recibido cuando Pablo estuvo en Tesalónica y por las cartas que les envió. Esto quiere decir que hay buenas tradiciones que bendicen a la persona y la sociedad, estas tradiciones deben de mantenerse y trasmitirse a las siguientes generaciones.</w:t>
      </w:r>
    </w:p>
    <w:p w14:paraId="7532BB87" w14:textId="77777777" w:rsidR="00C81CF4" w:rsidRDefault="00C81CF4" w:rsidP="00C81CF4">
      <w:pPr>
        <w:spacing w:before="120"/>
        <w:jc w:val="both"/>
        <w:rPr>
          <w:rFonts w:ascii="Calibri" w:hAnsi="Calibri"/>
          <w:bCs/>
        </w:rPr>
      </w:pPr>
      <w:r>
        <w:rPr>
          <w:rFonts w:ascii="Calibri" w:hAnsi="Calibri"/>
          <w:bCs/>
        </w:rPr>
        <w:t xml:space="preserve">La </w:t>
      </w:r>
      <w:r w:rsidRPr="000430B2">
        <w:rPr>
          <w:rFonts w:ascii="Calibri" w:hAnsi="Calibri"/>
          <w:bCs/>
          <w:i/>
        </w:rPr>
        <w:t xml:space="preserve">cultura profética </w:t>
      </w:r>
      <w:r>
        <w:rPr>
          <w:rFonts w:ascii="Calibri" w:hAnsi="Calibri"/>
          <w:bCs/>
        </w:rPr>
        <w:t xml:space="preserve">debe afectar a la Iglesia de Cristo y a la sociedad donde vivimos </w:t>
      </w:r>
      <w:r w:rsidRPr="000430B2">
        <w:rPr>
          <w:rFonts w:ascii="Calibri" w:hAnsi="Calibri"/>
          <w:bCs/>
          <w:i/>
        </w:rPr>
        <w:t>porque la esencia de la profecía es dar un claro testimonio de Jesús</w:t>
      </w:r>
      <w:r>
        <w:rPr>
          <w:rFonts w:ascii="Calibri" w:hAnsi="Calibri"/>
          <w:bCs/>
          <w:i/>
        </w:rPr>
        <w:t xml:space="preserve"> (Apocalipsis 19.20; NTV).</w:t>
      </w:r>
      <w:r>
        <w:rPr>
          <w:rFonts w:ascii="Calibri" w:hAnsi="Calibri"/>
          <w:bCs/>
        </w:rPr>
        <w:t xml:space="preserve"> Cuando entendemos que el motivo o esencia de la cultura profética es dar testimonio de Jesús, esta forma de vida afectará a todas las esferas de la sociedad.</w:t>
      </w:r>
    </w:p>
    <w:p w14:paraId="36512C0B" w14:textId="77777777" w:rsidR="00C81CF4" w:rsidRDefault="00C81CF4" w:rsidP="00C81CF4">
      <w:pPr>
        <w:spacing w:before="120"/>
        <w:jc w:val="both"/>
        <w:rPr>
          <w:rFonts w:ascii="Calibri" w:hAnsi="Calibri"/>
          <w:bCs/>
        </w:rPr>
      </w:pPr>
      <w:r>
        <w:rPr>
          <w:rFonts w:ascii="Calibri" w:hAnsi="Calibri"/>
          <w:bCs/>
        </w:rPr>
        <w:t xml:space="preserve">Ahora, ¿dónde entra el Presbiterio Profético en la restauración de la cultura profética? En la responsabilidad de impartir, activar, promover, la operación de los dones espirituales para operar en el poder del reino de Dios como forma de vida. Esto es fundamental en la vida del creyente, así que la iglesia local será bendecida con un ejército profético que hará temblar el infierno. </w:t>
      </w:r>
      <w:r w:rsidRPr="00C879B8">
        <w:rPr>
          <w:rFonts w:ascii="Calibri" w:hAnsi="Calibri"/>
          <w:bCs/>
          <w:i/>
          <w:iCs/>
        </w:rPr>
        <w:t xml:space="preserve">La tierra tembló; </w:t>
      </w:r>
      <w:r w:rsidRPr="00C879B8">
        <w:rPr>
          <w:rFonts w:ascii="Calibri" w:hAnsi="Calibri"/>
          <w:bCs/>
          <w:i/>
        </w:rPr>
        <w:t>También destilaron los cielos ante la presencia de Dios (Salmos 68.8).</w:t>
      </w:r>
      <w:r>
        <w:rPr>
          <w:rFonts w:ascii="Calibri" w:hAnsi="Calibri"/>
          <w:bCs/>
        </w:rPr>
        <w:t xml:space="preserve"> Los cielos destilan, derraman sobre la tierra la palabra que viene del corazón de Dios para bendecir al mundo.</w:t>
      </w:r>
    </w:p>
    <w:p w14:paraId="63138187" w14:textId="77777777" w:rsidR="00C81CF4" w:rsidRDefault="00C81CF4" w:rsidP="00C81CF4">
      <w:pPr>
        <w:spacing w:before="120"/>
        <w:jc w:val="both"/>
        <w:rPr>
          <w:rFonts w:ascii="Calibri" w:hAnsi="Calibri"/>
          <w:bCs/>
        </w:rPr>
      </w:pPr>
      <w:r>
        <w:rPr>
          <w:rFonts w:ascii="Calibri" w:hAnsi="Calibri"/>
          <w:bCs/>
        </w:rPr>
        <w:t xml:space="preserve">El Presbiterio Profético desatará la palabra profética poderosamente sobre el pueblo de Dios para que los cielos destilen la bendición sobre la tierra. </w:t>
      </w:r>
      <w:r w:rsidRPr="00C879B8">
        <w:rPr>
          <w:rFonts w:ascii="Calibri" w:hAnsi="Calibri"/>
          <w:bCs/>
          <w:i/>
        </w:rPr>
        <w:t xml:space="preserve">Y los ancianos de los judíos edificaban y prosperaban, conforme a la </w:t>
      </w:r>
      <w:r w:rsidRPr="00C879B8">
        <w:rPr>
          <w:rFonts w:ascii="Calibri" w:hAnsi="Calibri"/>
          <w:bCs/>
          <w:i/>
          <w:u w:val="single"/>
        </w:rPr>
        <w:t>profecía</w:t>
      </w:r>
      <w:r w:rsidRPr="00C879B8">
        <w:rPr>
          <w:rFonts w:ascii="Calibri" w:hAnsi="Calibri"/>
          <w:bCs/>
          <w:i/>
        </w:rPr>
        <w:t xml:space="preserve"> del profeta Hageo y de Zacarías hijo de </w:t>
      </w:r>
      <w:proofErr w:type="spellStart"/>
      <w:r w:rsidRPr="00C879B8">
        <w:rPr>
          <w:rFonts w:ascii="Calibri" w:hAnsi="Calibri"/>
          <w:bCs/>
          <w:i/>
        </w:rPr>
        <w:t>Iddo</w:t>
      </w:r>
      <w:proofErr w:type="spellEnd"/>
      <w:r w:rsidRPr="00C879B8">
        <w:rPr>
          <w:rFonts w:ascii="Calibri" w:hAnsi="Calibri"/>
          <w:bCs/>
          <w:i/>
        </w:rPr>
        <w:t xml:space="preserve"> (Esdras 6.14)</w:t>
      </w:r>
      <w:r>
        <w:rPr>
          <w:rFonts w:ascii="Calibri" w:hAnsi="Calibri"/>
          <w:bCs/>
        </w:rPr>
        <w:t xml:space="preserve">. En este versículo se usa  </w:t>
      </w:r>
      <w:proofErr w:type="spellStart"/>
      <w:r w:rsidRPr="00C879B8">
        <w:rPr>
          <w:rFonts w:ascii="Calibri" w:hAnsi="Calibri"/>
          <w:bCs/>
          <w:i/>
        </w:rPr>
        <w:t>nebuá</w:t>
      </w:r>
      <w:proofErr w:type="spellEnd"/>
      <w:r w:rsidRPr="00C879B8">
        <w:rPr>
          <w:rFonts w:ascii="Calibri" w:hAnsi="Calibri"/>
          <w:bCs/>
        </w:rPr>
        <w:t xml:space="preserve"> </w:t>
      </w:r>
      <w:r>
        <w:rPr>
          <w:rFonts w:ascii="Calibri" w:hAnsi="Calibri"/>
          <w:bCs/>
        </w:rPr>
        <w:t xml:space="preserve"> en la palabra profecía, que se define como </w:t>
      </w:r>
      <w:r w:rsidRPr="00C879B8">
        <w:rPr>
          <w:rFonts w:ascii="Calibri" w:hAnsi="Calibri"/>
          <w:bCs/>
          <w:i/>
        </w:rPr>
        <w:t>enseñanza</w:t>
      </w:r>
      <w:r>
        <w:rPr>
          <w:rFonts w:ascii="Calibri" w:hAnsi="Calibri"/>
          <w:bCs/>
        </w:rPr>
        <w:t xml:space="preserve"> </w:t>
      </w:r>
      <w:r w:rsidRPr="00C879B8">
        <w:rPr>
          <w:rFonts w:ascii="Calibri" w:hAnsi="Calibri"/>
          <w:bCs/>
          <w:i/>
        </w:rPr>
        <w:t>inspirada</w:t>
      </w:r>
      <w:r>
        <w:rPr>
          <w:rFonts w:ascii="Calibri" w:hAnsi="Calibri"/>
          <w:bCs/>
          <w:i/>
        </w:rPr>
        <w:t>.</w:t>
      </w:r>
      <w:r>
        <w:rPr>
          <w:rFonts w:ascii="Calibri" w:hAnsi="Calibri"/>
          <w:bCs/>
        </w:rPr>
        <w:t xml:space="preserve"> La enseñanza inspirada por medio de los profetas Hageo y Zacarías provocaron que el pueblo edificara y prosperara. Esto es lo que va a ocurrir cuando la </w:t>
      </w:r>
      <w:r>
        <w:rPr>
          <w:rFonts w:ascii="Calibri" w:hAnsi="Calibri"/>
          <w:bCs/>
          <w:i/>
        </w:rPr>
        <w:t>cultura profética</w:t>
      </w:r>
      <w:r>
        <w:rPr>
          <w:rFonts w:ascii="Calibri" w:hAnsi="Calibri"/>
          <w:bCs/>
        </w:rPr>
        <w:t xml:space="preserve"> es restaurada en la vida de la Iglesia.</w:t>
      </w:r>
    </w:p>
    <w:p w14:paraId="7E5D0895" w14:textId="77777777" w:rsidR="00C81CF4" w:rsidRPr="002569CE" w:rsidRDefault="00C81CF4" w:rsidP="00C81CF4">
      <w:pPr>
        <w:spacing w:before="120"/>
        <w:jc w:val="both"/>
        <w:rPr>
          <w:rFonts w:ascii="Calibri" w:hAnsi="Calibri"/>
          <w:bCs/>
        </w:rPr>
      </w:pPr>
      <w:r>
        <w:rPr>
          <w:rFonts w:ascii="Calibri" w:hAnsi="Calibri"/>
          <w:bCs/>
        </w:rPr>
        <w:t xml:space="preserve">La </w:t>
      </w:r>
      <w:r>
        <w:rPr>
          <w:rFonts w:ascii="Calibri" w:hAnsi="Calibri"/>
          <w:bCs/>
          <w:i/>
        </w:rPr>
        <w:t>cultura profética</w:t>
      </w:r>
      <w:r>
        <w:rPr>
          <w:rFonts w:ascii="Calibri" w:hAnsi="Calibri"/>
          <w:bCs/>
        </w:rPr>
        <w:t xml:space="preserve"> desarrollará una forma de vivir donde se cumpla la experiencia de los Corintios. </w:t>
      </w:r>
      <w:r w:rsidRPr="002569CE">
        <w:rPr>
          <w:rFonts w:ascii="Calibri" w:hAnsi="Calibri"/>
          <w:bCs/>
          <w:i/>
        </w:rPr>
        <w:t>Porque en todas las cosas fuisteis enriquecidos en él, en toda palabra y en toda ciencia (1Corintios 1.5).</w:t>
      </w:r>
      <w:r>
        <w:rPr>
          <w:rFonts w:ascii="Calibri" w:hAnsi="Calibri"/>
          <w:bCs/>
        </w:rPr>
        <w:t xml:space="preserve"> Ellos fueron enriquecidos en toda palabra, de ahí viene la sabiduría, la forma de vida con resultados positivos y de prosperidad en la manera de vivir todos los días.</w:t>
      </w:r>
    </w:p>
    <w:p w14:paraId="521F3596" w14:textId="77777777" w:rsidR="00C81CF4" w:rsidRPr="00E16EFD" w:rsidRDefault="00C81CF4" w:rsidP="00C81CF4">
      <w:pPr>
        <w:numPr>
          <w:ilvl w:val="0"/>
          <w:numId w:val="6"/>
        </w:numPr>
        <w:spacing w:before="120"/>
        <w:ind w:left="426" w:hanging="426"/>
        <w:jc w:val="both"/>
        <w:rPr>
          <w:rFonts w:ascii="Calibri" w:hAnsi="Calibri"/>
          <w:b/>
        </w:rPr>
      </w:pPr>
      <w:r>
        <w:rPr>
          <w:rFonts w:ascii="Calibri" w:hAnsi="Calibri"/>
          <w:b/>
        </w:rPr>
        <w:t>O</w:t>
      </w:r>
      <w:r w:rsidRPr="00E16EFD">
        <w:rPr>
          <w:rFonts w:ascii="Calibri" w:hAnsi="Calibri"/>
          <w:b/>
        </w:rPr>
        <w:t xml:space="preserve">bjetivos </w:t>
      </w:r>
      <w:r>
        <w:rPr>
          <w:rFonts w:ascii="Calibri" w:hAnsi="Calibri"/>
          <w:b/>
        </w:rPr>
        <w:t>de un Presbiterio Profético</w:t>
      </w:r>
    </w:p>
    <w:p w14:paraId="1257A645" w14:textId="77777777" w:rsidR="00C81CF4" w:rsidRDefault="00C81CF4" w:rsidP="00C81CF4">
      <w:pPr>
        <w:spacing w:before="120"/>
        <w:jc w:val="both"/>
        <w:rPr>
          <w:rFonts w:ascii="Calibri" w:hAnsi="Calibri"/>
        </w:rPr>
      </w:pPr>
      <w:r>
        <w:rPr>
          <w:rFonts w:ascii="Calibri" w:hAnsi="Calibri"/>
        </w:rPr>
        <w:t>Hablar de objetivos es definir lo que esperamos de esta reunión celestial. ¿Qué Dios nos quiere decir? ¿Cómo lo hará? ¿A quien usará? Estas preguntas son cotidianas en las personas que serán partes del presbiterio profético. Esta lista básica nos ayudará a entender lo que podemos esperar en esta cita con Dios.</w:t>
      </w:r>
    </w:p>
    <w:p w14:paraId="47925253" w14:textId="77777777" w:rsidR="00C81CF4" w:rsidRDefault="00C81CF4" w:rsidP="00C81CF4">
      <w:pPr>
        <w:spacing w:before="120"/>
        <w:jc w:val="both"/>
        <w:rPr>
          <w:rFonts w:ascii="Calibri" w:hAnsi="Calibri"/>
          <w:bCs/>
        </w:rPr>
      </w:pPr>
      <w:r>
        <w:rPr>
          <w:rFonts w:ascii="Calibri" w:hAnsi="Calibri"/>
          <w:b/>
        </w:rPr>
        <w:t xml:space="preserve">En primer </w:t>
      </w:r>
      <w:r w:rsidRPr="002E1B27">
        <w:rPr>
          <w:rFonts w:ascii="Calibri" w:hAnsi="Calibri"/>
          <w:b/>
        </w:rPr>
        <w:t>lugar</w:t>
      </w:r>
      <w:r>
        <w:rPr>
          <w:rFonts w:ascii="Calibri" w:hAnsi="Calibri"/>
        </w:rPr>
        <w:t xml:space="preserve"> el Padre nos entregará secretos que tiene preparados para sus hijos. </w:t>
      </w:r>
      <w:r w:rsidRPr="00F4451C">
        <w:rPr>
          <w:rFonts w:ascii="Calibri" w:hAnsi="Calibri"/>
          <w:i/>
        </w:rPr>
        <w:t>Porque no hará nada Jehová el Señor, sin que revele su secreto a sus siervos los profetas (Amos 3.7).</w:t>
      </w:r>
      <w:r>
        <w:rPr>
          <w:rFonts w:ascii="Calibri" w:hAnsi="Calibri"/>
        </w:rPr>
        <w:t xml:space="preserve"> Esto secretos es información muy valiosa que nos es necesaria para cumplir nuestro destino en esta tierra. Dios escoge a un hombre llamado Ciro como un rey que gobernaría sobre los hijos de Dios, su destino estaba claro y definido, así que Dios le dice: </w:t>
      </w:r>
      <w:r w:rsidRPr="0083475F">
        <w:rPr>
          <w:rFonts w:ascii="Calibri" w:hAnsi="Calibri"/>
          <w:bCs/>
          <w:i/>
        </w:rPr>
        <w:t>Te daré los tesoros escondidos, y los secretos muy guardados, para que sepas que yo soy Jehová (Isaías 45.3).</w:t>
      </w:r>
      <w:r>
        <w:rPr>
          <w:rFonts w:ascii="Calibri" w:hAnsi="Calibri"/>
          <w:bCs/>
        </w:rPr>
        <w:t xml:space="preserve"> ¿Para que quería estos secretos? ¡Para cumplir un propósito divino aquí en la tierra asignado por Dios! </w:t>
      </w:r>
    </w:p>
    <w:p w14:paraId="536D08E7" w14:textId="77777777" w:rsidR="00C81CF4" w:rsidRPr="002569CE" w:rsidRDefault="00C81CF4" w:rsidP="00C81CF4">
      <w:pPr>
        <w:spacing w:before="120"/>
        <w:jc w:val="both"/>
        <w:rPr>
          <w:rFonts w:ascii="Calibri" w:hAnsi="Calibri"/>
          <w:bCs/>
        </w:rPr>
      </w:pPr>
      <w:r>
        <w:rPr>
          <w:rFonts w:ascii="Calibri" w:hAnsi="Calibri"/>
          <w:bCs/>
        </w:rPr>
        <w:t xml:space="preserve">Según Efesios 1.11 hemos sido predestinados a cumplir un destino en esta tierra. El asunto es que la mayoría de los hijos de Dios no conocen la historia que tienen que escribir en este mundo. Así que aquí entra la labor de los profetas en estas gloriosas reuniones proféticas. </w:t>
      </w:r>
      <w:r w:rsidRPr="002569CE">
        <w:rPr>
          <w:rFonts w:ascii="Calibri" w:hAnsi="Calibri"/>
          <w:bCs/>
          <w:i/>
        </w:rPr>
        <w:t>Creed en Jehová vuestro Dios, y estaréis seguros; creed a sus profetas, y seréis prosperados (2Crónicas 20.20).</w:t>
      </w:r>
      <w:r>
        <w:rPr>
          <w:rFonts w:ascii="Calibri" w:hAnsi="Calibri"/>
          <w:bCs/>
        </w:rPr>
        <w:t xml:space="preserve"> La palabra prosperar en hebreo quiere decir </w:t>
      </w:r>
      <w:r>
        <w:rPr>
          <w:rFonts w:ascii="Calibri" w:hAnsi="Calibri"/>
          <w:bCs/>
          <w:i/>
        </w:rPr>
        <w:t>tener el poder creativo de Dios para producir éxito.</w:t>
      </w:r>
      <w:r>
        <w:rPr>
          <w:rFonts w:ascii="Calibri" w:hAnsi="Calibri"/>
          <w:bCs/>
        </w:rPr>
        <w:t xml:space="preserve"> Cuando el profeta desata una palabra profética, esta soltando el poder creativo de Dios para que se desarrollen las habilidades necesarias y se tenga el éxito que se espera. No estamos hablando de una “bola de cristal” adivinando o inventando asuntos que se pretende vengan del corazón de Dios, sino el deseo genuino de Dios de bendecir a sus hijos.</w:t>
      </w:r>
    </w:p>
    <w:p w14:paraId="18FB5C17" w14:textId="77777777" w:rsidR="00C81CF4" w:rsidRDefault="00C81CF4" w:rsidP="00C81CF4">
      <w:pPr>
        <w:spacing w:before="120"/>
        <w:jc w:val="both"/>
        <w:rPr>
          <w:rFonts w:ascii="Calibri" w:hAnsi="Calibri"/>
        </w:rPr>
      </w:pPr>
      <w:r>
        <w:rPr>
          <w:rFonts w:ascii="Calibri" w:hAnsi="Calibri"/>
          <w:b/>
        </w:rPr>
        <w:t>En segundo lugar</w:t>
      </w:r>
      <w:r>
        <w:rPr>
          <w:rFonts w:ascii="Calibri" w:hAnsi="Calibri"/>
        </w:rPr>
        <w:t xml:space="preserve"> reunir a los ministros proféticos para que se desarrollen y expresen la voz de Dios de una manera clara a la vida de sus hijos. Entendemos que Dios desea expresar sus anhelos, sueños, propósitos, y escoge personas proféticas para hacerlo. Hemos escuchado muchos malos testimonios de la operación de los dones proféticos en el cuerpo de Cristo, lo que ha provocado una gran aversión a los asuntos proféticos. Esto no es nuevo, siempre ha ocurrido, el enemigo siempre ha tratado de distorsionar la verdad y usará gente débil y sin carácter para dejar malos ejemplos del verdadero fluir profético. Dios trae una exhortación diciendo: </w:t>
      </w:r>
      <w:r w:rsidRPr="00953D03">
        <w:rPr>
          <w:rFonts w:ascii="Calibri" w:hAnsi="Calibri"/>
          <w:i/>
          <w:vertAlign w:val="superscript"/>
        </w:rPr>
        <w:t>21</w:t>
      </w:r>
      <w:r w:rsidRPr="00953D03">
        <w:rPr>
          <w:rFonts w:ascii="Calibri" w:hAnsi="Calibri"/>
          <w:i/>
        </w:rPr>
        <w:t xml:space="preserve">No envié yo aquellos profetas, pero ellos corrían; yo no les hablé, mas ellos profetizaban. </w:t>
      </w:r>
      <w:r w:rsidRPr="00953D03">
        <w:rPr>
          <w:rFonts w:ascii="Calibri" w:hAnsi="Calibri"/>
          <w:i/>
          <w:vertAlign w:val="superscript"/>
        </w:rPr>
        <w:t>22</w:t>
      </w:r>
      <w:r w:rsidRPr="00953D03">
        <w:rPr>
          <w:rFonts w:ascii="Calibri" w:hAnsi="Calibri"/>
          <w:i/>
        </w:rPr>
        <w:t xml:space="preserve">Pero si ellos hubieran estado en mi secreto, habrían hecho oír mis palabras a mi pueblo, y lo habrían hecho volver de su mal camino, y de la maldad de sus obras (Jeremías </w:t>
      </w:r>
      <w:r>
        <w:rPr>
          <w:rFonts w:ascii="Calibri" w:hAnsi="Calibri"/>
          <w:i/>
        </w:rPr>
        <w:t>23.21-22)</w:t>
      </w:r>
      <w:r>
        <w:rPr>
          <w:rFonts w:ascii="Calibri" w:hAnsi="Calibri"/>
        </w:rPr>
        <w:t>. Lo que Dios esta diciendo que muchos se auto-enviaron, nunca él los envió a profetizar, pero ellos lo hacían. Dios reclama que si ellos hubieran estado en su secreto habrían podido haber oído su voz para exhortar adecuadamente al pueblo.</w:t>
      </w:r>
    </w:p>
    <w:p w14:paraId="7E088D7B" w14:textId="77777777" w:rsidR="00C81CF4" w:rsidRDefault="00C81CF4" w:rsidP="00C81CF4">
      <w:pPr>
        <w:spacing w:before="120"/>
        <w:jc w:val="both"/>
        <w:rPr>
          <w:rFonts w:asciiTheme="minorHAnsi" w:hAnsiTheme="minorHAnsi"/>
        </w:rPr>
      </w:pPr>
      <w:r>
        <w:rPr>
          <w:rFonts w:ascii="Calibri" w:hAnsi="Calibri"/>
        </w:rPr>
        <w:t xml:space="preserve">Antes de poder profetizar debemos buscar el secreto de Dios, apartarnos a escucharle con atención. El estar en su presencia siempre ampliará nuestra sensibilidad, sintonizamos nuestro oído para escucharle y entregar el mensaje de la manera correcta. El rey de Babilonia tuvo un sueño </w:t>
      </w:r>
      <w:r w:rsidRPr="00D20EDB">
        <w:rPr>
          <w:rFonts w:asciiTheme="minorHAnsi" w:hAnsiTheme="minorHAnsi"/>
        </w:rPr>
        <w:t xml:space="preserve">que nadie podía interpretar, así que decidió matar a los sabio y adivinos del país, </w:t>
      </w:r>
      <w:r w:rsidRPr="00D20EDB">
        <w:rPr>
          <w:rFonts w:asciiTheme="minorHAnsi" w:hAnsiTheme="minorHAnsi"/>
          <w:i/>
        </w:rPr>
        <w:t xml:space="preserve">entonces el secreto fue </w:t>
      </w:r>
      <w:r w:rsidRPr="00D20EDB">
        <w:rPr>
          <w:rFonts w:asciiTheme="minorHAnsi" w:hAnsiTheme="minorHAnsi"/>
          <w:i/>
          <w:u w:val="single"/>
        </w:rPr>
        <w:t>revelado</w:t>
      </w:r>
      <w:r w:rsidRPr="00D20EDB">
        <w:rPr>
          <w:rFonts w:asciiTheme="minorHAnsi" w:hAnsiTheme="minorHAnsi"/>
          <w:i/>
        </w:rPr>
        <w:t xml:space="preserve"> a Daniel en visión de noche</w:t>
      </w:r>
      <w:r>
        <w:rPr>
          <w:rFonts w:asciiTheme="minorHAnsi" w:hAnsiTheme="minorHAnsi"/>
          <w:i/>
        </w:rPr>
        <w:t xml:space="preserve"> (Daniel 2.19).</w:t>
      </w:r>
      <w:r>
        <w:rPr>
          <w:rFonts w:asciiTheme="minorHAnsi" w:hAnsiTheme="minorHAnsi"/>
        </w:rPr>
        <w:t xml:space="preserve"> Daniel sabía que </w:t>
      </w:r>
      <w:r w:rsidRPr="00D20EDB">
        <w:rPr>
          <w:rFonts w:asciiTheme="minorHAnsi" w:hAnsiTheme="minorHAnsi"/>
          <w:i/>
          <w:u w:val="single"/>
        </w:rPr>
        <w:t>Él revela lo profundo y lo escondido</w:t>
      </w:r>
      <w:r w:rsidRPr="00D20EDB">
        <w:rPr>
          <w:rFonts w:asciiTheme="minorHAnsi" w:hAnsiTheme="minorHAnsi"/>
          <w:i/>
        </w:rPr>
        <w:t>; conoce lo que está en tinieblas, y con él mora la luz (Ver 22)</w:t>
      </w:r>
      <w:r>
        <w:rPr>
          <w:rFonts w:asciiTheme="minorHAnsi" w:hAnsiTheme="minorHAnsi"/>
        </w:rPr>
        <w:t xml:space="preserve">, y exclamando dice: </w:t>
      </w:r>
      <w:r w:rsidRPr="00D20EDB">
        <w:rPr>
          <w:rFonts w:asciiTheme="minorHAnsi" w:hAnsiTheme="minorHAnsi"/>
          <w:i/>
        </w:rPr>
        <w:t xml:space="preserve">A ti, oh Dios de mis padres, te doy gracias y te alabo, porque me has dado sabiduría y fuerza, y </w:t>
      </w:r>
      <w:r w:rsidRPr="00D20EDB">
        <w:rPr>
          <w:rFonts w:asciiTheme="minorHAnsi" w:hAnsiTheme="minorHAnsi"/>
          <w:i/>
          <w:u w:val="single"/>
        </w:rPr>
        <w:t>ahora me has revelado lo que te pedimos</w:t>
      </w:r>
      <w:r w:rsidRPr="00D20EDB">
        <w:rPr>
          <w:rFonts w:asciiTheme="minorHAnsi" w:hAnsiTheme="minorHAnsi"/>
          <w:i/>
        </w:rPr>
        <w:t>; pues nos has dado a conocer el asunto del rey (Ver 23).</w:t>
      </w:r>
      <w:r>
        <w:rPr>
          <w:rFonts w:asciiTheme="minorHAnsi" w:hAnsiTheme="minorHAnsi"/>
        </w:rPr>
        <w:t xml:space="preserve"> En este momento Daniel esta listo para estar delante del rey para declarar el secreto de Dios. </w:t>
      </w:r>
      <w:r w:rsidRPr="00D20EDB">
        <w:rPr>
          <w:rFonts w:asciiTheme="minorHAnsi" w:hAnsiTheme="minorHAnsi"/>
          <w:i/>
        </w:rPr>
        <w:t xml:space="preserve">Después de esto fue Daniel a </w:t>
      </w:r>
      <w:proofErr w:type="spellStart"/>
      <w:r w:rsidRPr="00D20EDB">
        <w:rPr>
          <w:rFonts w:asciiTheme="minorHAnsi" w:hAnsiTheme="minorHAnsi"/>
          <w:i/>
        </w:rPr>
        <w:t>Arioc</w:t>
      </w:r>
      <w:proofErr w:type="spellEnd"/>
      <w:r w:rsidRPr="00D20EDB">
        <w:rPr>
          <w:rFonts w:asciiTheme="minorHAnsi" w:hAnsiTheme="minorHAnsi"/>
          <w:i/>
        </w:rPr>
        <w:t>, al cual el rey había puesto para matar a los sabios de Babilonia, y le dijo así: No mates a los sabios de Babilonia; llévame a la presencia del rey, y yo le mostraré la interpretación (Ver. 24).</w:t>
      </w:r>
      <w:r>
        <w:rPr>
          <w:rFonts w:asciiTheme="minorHAnsi" w:hAnsiTheme="minorHAnsi"/>
        </w:rPr>
        <w:t xml:space="preserve"> Se ha perdido credibilidad en el fluir profético porque los ministros proféticos no están en el secreto del Padre.</w:t>
      </w:r>
    </w:p>
    <w:p w14:paraId="2928B18E" w14:textId="77777777" w:rsidR="00C81CF4" w:rsidRDefault="00C81CF4" w:rsidP="00C81CF4">
      <w:pPr>
        <w:spacing w:before="120"/>
        <w:jc w:val="both"/>
        <w:rPr>
          <w:rFonts w:asciiTheme="minorHAnsi" w:hAnsiTheme="minorHAnsi"/>
        </w:rPr>
      </w:pPr>
      <w:r>
        <w:rPr>
          <w:rFonts w:asciiTheme="minorHAnsi" w:hAnsiTheme="minorHAnsi"/>
        </w:rPr>
        <w:t>En el presbiterio profético aseguramos que los ministros proféticos ya han estado en el secreto de Dios, han escuchado los secretos del Padre y están aptos para entregar cada palabra con precisión. Tenemos la seguridad que no habrá gente herida, lastimada, sino exhortada, consolada y edificada por la eficiencia de los ministros proféticos que hacen su labor en esta cita divina.</w:t>
      </w:r>
    </w:p>
    <w:p w14:paraId="19305075" w14:textId="77777777" w:rsidR="00C81CF4" w:rsidRDefault="00C81CF4" w:rsidP="00C81CF4">
      <w:pPr>
        <w:spacing w:before="120"/>
        <w:jc w:val="both"/>
        <w:rPr>
          <w:rFonts w:asciiTheme="minorHAnsi" w:hAnsiTheme="minorHAnsi"/>
        </w:rPr>
      </w:pPr>
      <w:r>
        <w:rPr>
          <w:rFonts w:asciiTheme="minorHAnsi" w:hAnsiTheme="minorHAnsi"/>
          <w:b/>
        </w:rPr>
        <w:t>En tercer lugar</w:t>
      </w:r>
      <w:r>
        <w:rPr>
          <w:rFonts w:asciiTheme="minorHAnsi" w:hAnsiTheme="minorHAnsi"/>
        </w:rPr>
        <w:t xml:space="preserve"> buscamos la impartición de la unción que despierte los dones espirituales en los hijos de Dios. Dones que han estado pasivos se activan y se ponen en movimiento. </w:t>
      </w:r>
      <w:r w:rsidRPr="00BF04E0">
        <w:rPr>
          <w:rFonts w:asciiTheme="minorHAnsi" w:hAnsiTheme="minorHAnsi"/>
          <w:i/>
        </w:rPr>
        <w:t>No descuides el don que hay en ti, que te fue dado mediante profecía con la imposición de las manos del presbiterio (1Timoteo 4.14).</w:t>
      </w:r>
      <w:r>
        <w:rPr>
          <w:rFonts w:asciiTheme="minorHAnsi" w:hAnsiTheme="minorHAnsi"/>
        </w:rPr>
        <w:t xml:space="preserve"> Timoteo estaba presente en ese presbiterio, los ministros proféticos le imponen las manos y le profetizan impartiendo la unción para poner en activo el don espiritual que Dios le estaba asignando.</w:t>
      </w:r>
    </w:p>
    <w:p w14:paraId="6D8B50FF" w14:textId="77777777" w:rsidR="00C81CF4" w:rsidRDefault="00C81CF4" w:rsidP="00C81CF4">
      <w:pPr>
        <w:spacing w:before="120"/>
        <w:jc w:val="both"/>
        <w:rPr>
          <w:rFonts w:asciiTheme="minorHAnsi" w:hAnsiTheme="minorHAnsi"/>
        </w:rPr>
      </w:pPr>
      <w:r>
        <w:rPr>
          <w:rFonts w:asciiTheme="minorHAnsi" w:hAnsiTheme="minorHAnsi"/>
        </w:rPr>
        <w:t>En estas reuniones Dios usa la palabra de ciencia, sabiduría y profecía para revelar dones, ministerios, llamados, asignaciones, comisiones, para desarrollar en esta tierra. De acuerdo a Efesios 1.11, hemos sido predestinados para cubrir un propósito de acuerdo a la voluntad de Dios en esta tierra. En estas reuniones, Dios usa los ministros proféticos para abrir los cielos y conocer el destino al que hemos sido llamados en esta tierra.</w:t>
      </w:r>
    </w:p>
    <w:p w14:paraId="14AF4532" w14:textId="77777777" w:rsidR="00C81CF4" w:rsidRPr="00891AAA" w:rsidRDefault="00C81CF4" w:rsidP="00C81CF4">
      <w:pPr>
        <w:spacing w:before="120"/>
        <w:jc w:val="both"/>
        <w:rPr>
          <w:rFonts w:ascii="Calibri" w:hAnsi="Calibri"/>
        </w:rPr>
      </w:pPr>
      <w:r>
        <w:rPr>
          <w:rFonts w:asciiTheme="minorHAnsi" w:hAnsiTheme="minorHAnsi"/>
        </w:rPr>
        <w:t xml:space="preserve">La imposición de manos desata la unción del Espíritu y son enviados como Bernabé y Saulo en la Iglesia en Antioquía. El Presbiterio Profético toma las veces de Cristo en la tierra para impartir el poder del cielo. Jesús sopló sobre los discípulos impartiendo sobre ellos el poder del cielo y equiparlos para su llamado (Juan 20.22), luego el Espíritu Santo se derramó en el aposento alto para entregar lenguas de fuego sobre cada uno de ellos (Hechos 2.1-4). Posteriormente fueron llenos una vez más asegurando que continuaran siendo equipados para su propósito (Hechos 4.31). En Hechos 13.52 vemos a los discípulos que continuaban </w:t>
      </w:r>
      <w:r w:rsidRPr="00A36361">
        <w:rPr>
          <w:rFonts w:asciiTheme="minorHAnsi" w:hAnsiTheme="minorHAnsi"/>
          <w:i/>
        </w:rPr>
        <w:t>estaban llenos de gozo y del Espíritu Santo.</w:t>
      </w:r>
    </w:p>
    <w:p w14:paraId="22FE3AB3" w14:textId="77777777" w:rsidR="00C81CF4" w:rsidRDefault="00C81CF4" w:rsidP="00C81CF4">
      <w:pPr>
        <w:spacing w:before="120"/>
        <w:jc w:val="both"/>
        <w:rPr>
          <w:rFonts w:ascii="Calibri" w:hAnsi="Calibri"/>
        </w:rPr>
      </w:pPr>
      <w:r>
        <w:rPr>
          <w:rFonts w:ascii="Calibri" w:hAnsi="Calibri"/>
          <w:b/>
        </w:rPr>
        <w:t xml:space="preserve">En cuarto lugar </w:t>
      </w:r>
      <w:r>
        <w:rPr>
          <w:rFonts w:ascii="Calibri" w:hAnsi="Calibri"/>
        </w:rPr>
        <w:t xml:space="preserve">en estos Presbiterios Proféticos son un buen momento para confirmar el llamado de aquellos que han sido llamados a un oficio del ministerio quíntuple, donde son ungidos y enviados por la imposición de manos, con lo que le llamaríamos una ordenación formal al ministerio, dando confianza a estos ministros para que expresen el poder del Reino en esta tierra. </w:t>
      </w:r>
    </w:p>
    <w:p w14:paraId="0E1EACF6" w14:textId="77777777" w:rsidR="00C81CF4" w:rsidRDefault="00C81CF4" w:rsidP="00C81CF4">
      <w:pPr>
        <w:spacing w:before="120"/>
        <w:jc w:val="both"/>
        <w:rPr>
          <w:rFonts w:ascii="Calibri" w:hAnsi="Calibri"/>
        </w:rPr>
      </w:pPr>
      <w:r>
        <w:rPr>
          <w:rFonts w:ascii="Calibri" w:hAnsi="Calibri"/>
        </w:rPr>
        <w:t>Aquí es muy importante hacer una diferencia entre un Presbiterio Profético y un equipo profético. El Presbiterio tiene autoridad porque son ancianos o ministros maduros que se han desarrollado en el campo profético y tienen las asignación de Dios para ungir y certificar a ministros que son enviados a cumplir con su destino en el Cuerpo de Cristo. El equipo profético esta limitado a una reunión de ministros proféticos donde pueden desarrollar tareas propias en el campo profético.</w:t>
      </w:r>
    </w:p>
    <w:p w14:paraId="49DE1B3B" w14:textId="77777777" w:rsidR="00C81CF4" w:rsidRDefault="00C81CF4" w:rsidP="00C81CF4">
      <w:pPr>
        <w:spacing w:before="120"/>
        <w:jc w:val="both"/>
        <w:rPr>
          <w:rFonts w:ascii="Calibri" w:hAnsi="Calibri"/>
        </w:rPr>
      </w:pPr>
      <w:r>
        <w:rPr>
          <w:rFonts w:ascii="Calibri" w:hAnsi="Calibri"/>
        </w:rPr>
        <w:t>Los apóstoles como padres espirituales imparten sobre sus hijos la unción del Espíritu y ponen a funcionar los dones espirituales. El ministro desarrolla su llamado y es llevado de la mano por un padre espiritual como lo hizo Pablo con Timoteo. Ambos caminan tomados de la mano caminando rumbo a su destino profético, el padre el abre camino al hijo y el hijo edifica sobre el techo del padre. La certificación viene del cielo mediante palabra de sabiduría, ciencia o profecía. Los que escuchan el mensaje profético sobre el llamado, pueden testificar del genuino llamado y apoyar en la ejecución del llamado.</w:t>
      </w:r>
    </w:p>
    <w:p w14:paraId="68C7734F" w14:textId="77777777" w:rsidR="00C81CF4" w:rsidRDefault="00C81CF4" w:rsidP="00C81CF4">
      <w:pPr>
        <w:spacing w:before="120"/>
        <w:jc w:val="both"/>
        <w:rPr>
          <w:rFonts w:ascii="Calibri" w:hAnsi="Calibri"/>
        </w:rPr>
      </w:pPr>
      <w:r>
        <w:rPr>
          <w:rFonts w:ascii="Calibri" w:hAnsi="Calibri"/>
          <w:b/>
        </w:rPr>
        <w:t>En quinto lugar</w:t>
      </w:r>
      <w:r>
        <w:rPr>
          <w:rFonts w:ascii="Calibri" w:hAnsi="Calibri"/>
        </w:rPr>
        <w:t xml:space="preserve"> el consejo de Dios personal es brindado por los ministros proféticos. Los participantes del Presbiterio esperan que alguien se acerque con una palabra </w:t>
      </w:r>
      <w:proofErr w:type="spellStart"/>
      <w:r>
        <w:rPr>
          <w:rFonts w:ascii="Calibri" w:hAnsi="Calibri"/>
        </w:rPr>
        <w:t>rhema</w:t>
      </w:r>
      <w:proofErr w:type="spellEnd"/>
      <w:r>
        <w:rPr>
          <w:rFonts w:ascii="Calibri" w:hAnsi="Calibri"/>
        </w:rPr>
        <w:t xml:space="preserve"> o palabra revelada directamente de Dios sobre un asunto que solo Dios y la persona conocen. Esto es excelente para empresarios, familias, emprendedores, o simplemente sobre la situación difícil de una persona o una familia. </w:t>
      </w:r>
    </w:p>
    <w:p w14:paraId="469F857A" w14:textId="77777777" w:rsidR="00C81CF4" w:rsidRPr="00E16EFD" w:rsidRDefault="00C81CF4" w:rsidP="00C81CF4">
      <w:pPr>
        <w:spacing w:before="120"/>
        <w:jc w:val="both"/>
        <w:rPr>
          <w:rFonts w:ascii="Calibri" w:hAnsi="Calibri"/>
        </w:rPr>
      </w:pPr>
      <w:r w:rsidRPr="00E16EFD">
        <w:rPr>
          <w:rFonts w:ascii="Calibri" w:hAnsi="Calibri"/>
        </w:rPr>
        <w:t>Recibir una palabra que n</w:t>
      </w:r>
      <w:r>
        <w:rPr>
          <w:rFonts w:ascii="Calibri" w:hAnsi="Calibri"/>
        </w:rPr>
        <w:t>os habla directamente</w:t>
      </w:r>
      <w:r w:rsidRPr="00E16EFD">
        <w:rPr>
          <w:rFonts w:ascii="Calibri" w:hAnsi="Calibri"/>
        </w:rPr>
        <w:t>, se dirige específicamente a nuestra situación actual, personal, particular. Es una palabra oportuna inspira</w:t>
      </w:r>
      <w:r>
        <w:rPr>
          <w:rFonts w:ascii="Calibri" w:hAnsi="Calibri"/>
        </w:rPr>
        <w:t>da por el Espíritu Santo, algunas veces Dios usa el logos (</w:t>
      </w:r>
      <w:r w:rsidRPr="00E16EFD">
        <w:rPr>
          <w:rFonts w:ascii="Calibri" w:hAnsi="Calibri"/>
        </w:rPr>
        <w:t>la Biblia</w:t>
      </w:r>
      <w:r>
        <w:rPr>
          <w:rFonts w:ascii="Calibri" w:hAnsi="Calibri"/>
        </w:rPr>
        <w:t>)</w:t>
      </w:r>
      <w:r w:rsidRPr="00E16EFD">
        <w:rPr>
          <w:rFonts w:ascii="Calibri" w:hAnsi="Calibri"/>
        </w:rPr>
        <w:t xml:space="preserve">, que entrega vida, poder y fe para realizar algo, cumplirlo o esperarlo. </w:t>
      </w:r>
      <w:r>
        <w:rPr>
          <w:rFonts w:ascii="Calibri" w:hAnsi="Calibri"/>
        </w:rPr>
        <w:t xml:space="preserve">En otras ocasiones Dios entrega información revelada que ayudará para alguna situación especial de asuntos, familia, comisiones, asignaciones de Dios para sus hijos. </w:t>
      </w:r>
      <w:r w:rsidRPr="00E16EFD">
        <w:rPr>
          <w:rFonts w:ascii="Calibri" w:hAnsi="Calibri"/>
        </w:rPr>
        <w:t>S</w:t>
      </w:r>
      <w:r>
        <w:rPr>
          <w:rFonts w:ascii="Calibri" w:hAnsi="Calibri"/>
        </w:rPr>
        <w:t>i s</w:t>
      </w:r>
      <w:r w:rsidRPr="00E16EFD">
        <w:rPr>
          <w:rFonts w:ascii="Calibri" w:hAnsi="Calibri"/>
        </w:rPr>
        <w:t>e aplica exactamente a nuestra situación, genera esperanza, nos toca fuertemente, nos da la convicción que Dios tiene todo el control y muchas veces, nos entrega la estrategia para salir de un conflicto o problema.</w:t>
      </w:r>
    </w:p>
    <w:p w14:paraId="70D062BF" w14:textId="77777777" w:rsidR="00C81CF4" w:rsidRPr="002E1B27" w:rsidRDefault="00C81CF4" w:rsidP="00C81CF4">
      <w:pPr>
        <w:spacing w:before="120"/>
        <w:jc w:val="both"/>
        <w:rPr>
          <w:rFonts w:ascii="Calibri" w:hAnsi="Calibri"/>
          <w:b/>
        </w:rPr>
      </w:pPr>
      <w:r>
        <w:rPr>
          <w:rFonts w:ascii="Calibri" w:hAnsi="Calibri"/>
          <w:b/>
        </w:rPr>
        <w:t>3. Preparando el evento</w:t>
      </w:r>
    </w:p>
    <w:p w14:paraId="056939E5" w14:textId="77777777" w:rsidR="00C81CF4" w:rsidRPr="002E1B27" w:rsidRDefault="00C81CF4" w:rsidP="00C81CF4">
      <w:pPr>
        <w:spacing w:before="120"/>
        <w:jc w:val="both"/>
        <w:rPr>
          <w:rFonts w:ascii="Calibri" w:hAnsi="Calibri"/>
        </w:rPr>
      </w:pPr>
      <w:r>
        <w:rPr>
          <w:rFonts w:ascii="Calibri" w:hAnsi="Calibri"/>
        </w:rPr>
        <w:t>Es muy importante considerar que el Presbiterio Profético no impondrá manos a la ligera. El que ha de ser confirmado y ordenado para ejercer un ministerio</w:t>
      </w:r>
      <w:r w:rsidRPr="00E16EFD">
        <w:rPr>
          <w:rFonts w:ascii="Calibri" w:hAnsi="Calibri"/>
        </w:rPr>
        <w:t xml:space="preserve"> deberá primeramente ser aprobado por su autoridad espiritual y ser </w:t>
      </w:r>
      <w:r>
        <w:rPr>
          <w:rFonts w:ascii="Calibri" w:hAnsi="Calibri"/>
        </w:rPr>
        <w:t>testimonio</w:t>
      </w:r>
      <w:r w:rsidRPr="00E16EFD">
        <w:rPr>
          <w:rFonts w:ascii="Calibri" w:hAnsi="Calibri"/>
        </w:rPr>
        <w:t xml:space="preserve"> de fe, pureza, fidelidad. Su vida debe satisfacer las normas bíblicas de perseverancia en la piedad.</w:t>
      </w:r>
      <w:r>
        <w:rPr>
          <w:rFonts w:ascii="Calibri" w:hAnsi="Calibri"/>
        </w:rPr>
        <w:t xml:space="preserve"> </w:t>
      </w:r>
      <w:r w:rsidRPr="00E16EFD">
        <w:rPr>
          <w:rFonts w:ascii="Calibri" w:hAnsi="Calibri"/>
        </w:rPr>
        <w:t>El apóstol Pablo encare</w:t>
      </w:r>
      <w:r>
        <w:rPr>
          <w:rFonts w:ascii="Calibri" w:hAnsi="Calibri"/>
        </w:rPr>
        <w:t>ce este punto a su hijo Timoteo</w:t>
      </w:r>
      <w:r w:rsidRPr="00E16EFD">
        <w:rPr>
          <w:rFonts w:ascii="Calibri" w:hAnsi="Calibri"/>
        </w:rPr>
        <w:t xml:space="preserve"> que</w:t>
      </w:r>
      <w:r>
        <w:rPr>
          <w:rFonts w:ascii="Calibri" w:hAnsi="Calibri"/>
        </w:rPr>
        <w:t xml:space="preserve"> no se precipite en esta acción</w:t>
      </w:r>
      <w:r w:rsidRPr="00E16EFD">
        <w:rPr>
          <w:rFonts w:ascii="Calibri" w:hAnsi="Calibri"/>
        </w:rPr>
        <w:t xml:space="preserve"> </w:t>
      </w:r>
      <w:r>
        <w:rPr>
          <w:rFonts w:ascii="Calibri" w:hAnsi="Calibri"/>
        </w:rPr>
        <w:t>porque</w:t>
      </w:r>
      <w:r w:rsidRPr="00E16EFD">
        <w:rPr>
          <w:rFonts w:ascii="Calibri" w:hAnsi="Calibri"/>
        </w:rPr>
        <w:t xml:space="preserve"> lo hará participe del pecado de ot</w:t>
      </w:r>
      <w:r>
        <w:rPr>
          <w:rFonts w:ascii="Calibri" w:hAnsi="Calibri"/>
        </w:rPr>
        <w:t>ros. La imposición de manos es delicada, si se ha de ordenar a un anciano para confirmarle</w:t>
      </w:r>
      <w:r w:rsidRPr="00E16EFD">
        <w:rPr>
          <w:rFonts w:ascii="Calibri" w:hAnsi="Calibri"/>
        </w:rPr>
        <w:t xml:space="preserve"> en su llamado o cargo ministerial. </w:t>
      </w:r>
      <w:r w:rsidRPr="002E1B27">
        <w:rPr>
          <w:rFonts w:ascii="Calibri" w:hAnsi="Calibri"/>
          <w:i/>
          <w:vertAlign w:val="superscript"/>
        </w:rPr>
        <w:t>21</w:t>
      </w:r>
      <w:r w:rsidRPr="002E1B27">
        <w:rPr>
          <w:rFonts w:ascii="Calibri" w:hAnsi="Calibri"/>
          <w:i/>
        </w:rPr>
        <w:t xml:space="preserve">Te encarezco delante de Dios y del Señor Jesucristo, y de sus ángeles escogidos, que guardes estas cosas sin prejuicios, no haciendo nada con parcialidad. </w:t>
      </w:r>
      <w:r w:rsidRPr="002E1B27">
        <w:rPr>
          <w:rFonts w:ascii="Calibri" w:hAnsi="Calibri"/>
          <w:i/>
          <w:vertAlign w:val="superscript"/>
        </w:rPr>
        <w:t>22</w:t>
      </w:r>
      <w:r w:rsidRPr="002E1B27">
        <w:rPr>
          <w:rFonts w:ascii="Calibri" w:hAnsi="Calibri"/>
          <w:i/>
        </w:rPr>
        <w:t>No impongas con ligereza las manos a ninguno, ni participes en pecados ajenos. Consérvate puro (1Timoteo 5.21-22).</w:t>
      </w:r>
    </w:p>
    <w:p w14:paraId="30DEA716" w14:textId="77777777" w:rsidR="00C81CF4" w:rsidRPr="00E16EFD" w:rsidRDefault="00C81CF4" w:rsidP="00C81CF4">
      <w:pPr>
        <w:pStyle w:val="Prrafodelista"/>
        <w:numPr>
          <w:ilvl w:val="0"/>
          <w:numId w:val="3"/>
        </w:numPr>
        <w:spacing w:before="120"/>
        <w:ind w:left="0" w:firstLine="0"/>
        <w:jc w:val="both"/>
        <w:rPr>
          <w:rFonts w:ascii="Calibri" w:hAnsi="Calibri"/>
          <w:b/>
          <w:i/>
          <w:vanish/>
        </w:rPr>
      </w:pPr>
    </w:p>
    <w:p w14:paraId="68BCC6DD" w14:textId="77777777" w:rsidR="00C81CF4" w:rsidRPr="00E16EFD" w:rsidRDefault="00C81CF4" w:rsidP="00C81CF4">
      <w:pPr>
        <w:pStyle w:val="Prrafodelista"/>
        <w:numPr>
          <w:ilvl w:val="0"/>
          <w:numId w:val="3"/>
        </w:numPr>
        <w:spacing w:before="120"/>
        <w:ind w:left="0" w:firstLine="0"/>
        <w:jc w:val="both"/>
        <w:rPr>
          <w:rFonts w:ascii="Calibri" w:hAnsi="Calibri"/>
          <w:b/>
          <w:i/>
          <w:vanish/>
        </w:rPr>
      </w:pPr>
    </w:p>
    <w:p w14:paraId="2D25FE41" w14:textId="77777777" w:rsidR="00C81CF4" w:rsidRPr="00E16EFD" w:rsidRDefault="00C81CF4" w:rsidP="00C81CF4">
      <w:pPr>
        <w:pStyle w:val="Prrafodelista"/>
        <w:numPr>
          <w:ilvl w:val="0"/>
          <w:numId w:val="3"/>
        </w:numPr>
        <w:spacing w:before="120"/>
        <w:ind w:left="0" w:firstLine="0"/>
        <w:jc w:val="both"/>
        <w:rPr>
          <w:rFonts w:ascii="Calibri" w:hAnsi="Calibri"/>
          <w:b/>
          <w:i/>
          <w:vanish/>
        </w:rPr>
      </w:pPr>
    </w:p>
    <w:p w14:paraId="2597C1A8" w14:textId="77777777" w:rsidR="00C81CF4" w:rsidRPr="00E16EFD" w:rsidRDefault="00C81CF4" w:rsidP="00C81CF4">
      <w:pPr>
        <w:pStyle w:val="Prrafodelista"/>
        <w:numPr>
          <w:ilvl w:val="0"/>
          <w:numId w:val="3"/>
        </w:numPr>
        <w:spacing w:before="120"/>
        <w:ind w:left="0" w:firstLine="0"/>
        <w:jc w:val="both"/>
        <w:rPr>
          <w:rFonts w:ascii="Calibri" w:hAnsi="Calibri"/>
          <w:b/>
          <w:i/>
          <w:vanish/>
        </w:rPr>
      </w:pPr>
    </w:p>
    <w:p w14:paraId="49ED0CCB" w14:textId="77777777" w:rsidR="00C81CF4" w:rsidRPr="00E16EFD" w:rsidRDefault="00C81CF4" w:rsidP="00C81CF4">
      <w:pPr>
        <w:pStyle w:val="Prrafodelista"/>
        <w:numPr>
          <w:ilvl w:val="0"/>
          <w:numId w:val="3"/>
        </w:numPr>
        <w:spacing w:before="120"/>
        <w:ind w:left="0" w:firstLine="0"/>
        <w:jc w:val="both"/>
        <w:rPr>
          <w:rFonts w:ascii="Calibri" w:hAnsi="Calibri"/>
          <w:b/>
          <w:i/>
          <w:vanish/>
        </w:rPr>
      </w:pPr>
    </w:p>
    <w:p w14:paraId="26109B85" w14:textId="77777777" w:rsidR="00C81CF4" w:rsidRPr="00E16EFD" w:rsidRDefault="00C81CF4" w:rsidP="00C81CF4">
      <w:pPr>
        <w:pStyle w:val="Prrafodelista"/>
        <w:numPr>
          <w:ilvl w:val="0"/>
          <w:numId w:val="3"/>
        </w:numPr>
        <w:spacing w:before="120"/>
        <w:ind w:left="0" w:firstLine="0"/>
        <w:jc w:val="both"/>
        <w:rPr>
          <w:rFonts w:ascii="Calibri" w:hAnsi="Calibri"/>
          <w:b/>
          <w:i/>
          <w:vanish/>
        </w:rPr>
      </w:pPr>
    </w:p>
    <w:p w14:paraId="662AF3A3" w14:textId="77777777" w:rsidR="00C81CF4" w:rsidRPr="00E16EFD" w:rsidRDefault="00C81CF4" w:rsidP="00C81CF4">
      <w:pPr>
        <w:pStyle w:val="Prrafodelista"/>
        <w:numPr>
          <w:ilvl w:val="0"/>
          <w:numId w:val="3"/>
        </w:numPr>
        <w:spacing w:before="120"/>
        <w:ind w:left="0" w:firstLine="0"/>
        <w:jc w:val="both"/>
        <w:rPr>
          <w:rFonts w:ascii="Calibri" w:hAnsi="Calibri"/>
          <w:b/>
          <w:i/>
          <w:vanish/>
        </w:rPr>
      </w:pPr>
    </w:p>
    <w:p w14:paraId="18D1A882" w14:textId="77777777" w:rsidR="00C81CF4" w:rsidRPr="00E16EFD" w:rsidRDefault="00C81CF4" w:rsidP="00C81CF4">
      <w:pPr>
        <w:pStyle w:val="Prrafodelista"/>
        <w:numPr>
          <w:ilvl w:val="0"/>
          <w:numId w:val="3"/>
        </w:numPr>
        <w:spacing w:before="120"/>
        <w:ind w:left="0" w:firstLine="0"/>
        <w:jc w:val="both"/>
        <w:rPr>
          <w:rFonts w:ascii="Calibri" w:hAnsi="Calibri"/>
          <w:b/>
          <w:i/>
          <w:vanish/>
        </w:rPr>
      </w:pPr>
    </w:p>
    <w:p w14:paraId="3E3A331B" w14:textId="77777777" w:rsidR="00C81CF4" w:rsidRPr="00E16EFD" w:rsidRDefault="00C81CF4" w:rsidP="00C81CF4">
      <w:pPr>
        <w:pStyle w:val="Prrafodelista"/>
        <w:numPr>
          <w:ilvl w:val="0"/>
          <w:numId w:val="3"/>
        </w:numPr>
        <w:spacing w:before="120"/>
        <w:ind w:left="0" w:firstLine="0"/>
        <w:jc w:val="both"/>
        <w:rPr>
          <w:rFonts w:ascii="Calibri" w:hAnsi="Calibri"/>
          <w:b/>
          <w:i/>
          <w:vanish/>
        </w:rPr>
      </w:pPr>
    </w:p>
    <w:p w14:paraId="59C76F45" w14:textId="77777777" w:rsidR="00C81CF4" w:rsidRPr="00E16EFD" w:rsidRDefault="00C81CF4" w:rsidP="00C81CF4">
      <w:pPr>
        <w:pStyle w:val="Prrafodelista"/>
        <w:numPr>
          <w:ilvl w:val="0"/>
          <w:numId w:val="3"/>
        </w:numPr>
        <w:spacing w:before="120"/>
        <w:ind w:left="0" w:firstLine="0"/>
        <w:jc w:val="both"/>
        <w:rPr>
          <w:rFonts w:ascii="Calibri" w:hAnsi="Calibri"/>
          <w:b/>
          <w:i/>
          <w:vanish/>
        </w:rPr>
      </w:pPr>
    </w:p>
    <w:p w14:paraId="53048973" w14:textId="77777777" w:rsidR="00C81CF4" w:rsidRPr="00E16EFD" w:rsidRDefault="00C81CF4" w:rsidP="00C81CF4">
      <w:pPr>
        <w:pStyle w:val="Prrafodelista"/>
        <w:numPr>
          <w:ilvl w:val="0"/>
          <w:numId w:val="3"/>
        </w:numPr>
        <w:spacing w:before="120"/>
        <w:ind w:left="0" w:firstLine="0"/>
        <w:jc w:val="both"/>
        <w:rPr>
          <w:rFonts w:ascii="Calibri" w:hAnsi="Calibri"/>
          <w:b/>
          <w:i/>
          <w:vanish/>
        </w:rPr>
      </w:pPr>
    </w:p>
    <w:p w14:paraId="7019E361" w14:textId="77777777" w:rsidR="00C81CF4" w:rsidRPr="00E16EFD" w:rsidRDefault="00C81CF4" w:rsidP="00C81CF4">
      <w:pPr>
        <w:pStyle w:val="Prrafodelista"/>
        <w:numPr>
          <w:ilvl w:val="0"/>
          <w:numId w:val="3"/>
        </w:numPr>
        <w:spacing w:before="120"/>
        <w:ind w:left="0" w:firstLine="0"/>
        <w:jc w:val="both"/>
        <w:rPr>
          <w:rFonts w:ascii="Calibri" w:hAnsi="Calibri"/>
          <w:b/>
          <w:i/>
          <w:vanish/>
        </w:rPr>
      </w:pPr>
    </w:p>
    <w:p w14:paraId="2C3501F1" w14:textId="77777777" w:rsidR="00C81CF4" w:rsidRPr="00E16EFD" w:rsidRDefault="00C81CF4" w:rsidP="00C81CF4">
      <w:pPr>
        <w:pStyle w:val="Prrafodelista"/>
        <w:numPr>
          <w:ilvl w:val="0"/>
          <w:numId w:val="3"/>
        </w:numPr>
        <w:spacing w:before="120"/>
        <w:ind w:left="0" w:firstLine="0"/>
        <w:jc w:val="both"/>
        <w:rPr>
          <w:rFonts w:ascii="Calibri" w:hAnsi="Calibri"/>
          <w:b/>
          <w:i/>
          <w:vanish/>
        </w:rPr>
      </w:pPr>
    </w:p>
    <w:p w14:paraId="08983E37" w14:textId="77777777" w:rsidR="00C81CF4" w:rsidRPr="00E16EFD" w:rsidRDefault="00C81CF4" w:rsidP="00C81CF4">
      <w:pPr>
        <w:pStyle w:val="Prrafodelista"/>
        <w:numPr>
          <w:ilvl w:val="0"/>
          <w:numId w:val="3"/>
        </w:numPr>
        <w:spacing w:before="120"/>
        <w:ind w:left="0" w:firstLine="0"/>
        <w:jc w:val="both"/>
        <w:rPr>
          <w:rFonts w:ascii="Calibri" w:hAnsi="Calibri"/>
          <w:b/>
          <w:i/>
          <w:vanish/>
        </w:rPr>
      </w:pPr>
    </w:p>
    <w:p w14:paraId="53977848" w14:textId="77777777" w:rsidR="00C81CF4" w:rsidRPr="00E16EFD" w:rsidRDefault="00C81CF4" w:rsidP="00C81CF4">
      <w:pPr>
        <w:pStyle w:val="Prrafodelista"/>
        <w:numPr>
          <w:ilvl w:val="0"/>
          <w:numId w:val="3"/>
        </w:numPr>
        <w:spacing w:before="120"/>
        <w:ind w:left="0" w:firstLine="0"/>
        <w:jc w:val="both"/>
        <w:rPr>
          <w:rFonts w:ascii="Calibri" w:hAnsi="Calibri"/>
          <w:b/>
          <w:i/>
          <w:vanish/>
        </w:rPr>
      </w:pPr>
    </w:p>
    <w:p w14:paraId="74EE33C0" w14:textId="77777777" w:rsidR="00C81CF4" w:rsidRPr="00E16EFD" w:rsidRDefault="00C81CF4" w:rsidP="00C81CF4">
      <w:pPr>
        <w:pStyle w:val="Prrafodelista"/>
        <w:numPr>
          <w:ilvl w:val="0"/>
          <w:numId w:val="3"/>
        </w:numPr>
        <w:spacing w:before="120"/>
        <w:ind w:left="0" w:firstLine="0"/>
        <w:jc w:val="both"/>
        <w:rPr>
          <w:rFonts w:ascii="Calibri" w:hAnsi="Calibri"/>
          <w:b/>
          <w:i/>
          <w:vanish/>
        </w:rPr>
      </w:pPr>
    </w:p>
    <w:p w14:paraId="71444588" w14:textId="77777777" w:rsidR="00C81CF4" w:rsidRPr="00E16EFD" w:rsidRDefault="00C81CF4" w:rsidP="00C81CF4">
      <w:pPr>
        <w:pStyle w:val="Prrafodelista"/>
        <w:numPr>
          <w:ilvl w:val="0"/>
          <w:numId w:val="3"/>
        </w:numPr>
        <w:spacing w:before="120"/>
        <w:ind w:left="0" w:firstLine="0"/>
        <w:jc w:val="both"/>
        <w:rPr>
          <w:rFonts w:ascii="Calibri" w:hAnsi="Calibri"/>
          <w:b/>
          <w:i/>
          <w:vanish/>
        </w:rPr>
      </w:pPr>
    </w:p>
    <w:p w14:paraId="632C6B1D" w14:textId="77777777" w:rsidR="00C81CF4" w:rsidRPr="00E16EFD" w:rsidRDefault="00C81CF4" w:rsidP="00C81CF4">
      <w:pPr>
        <w:pStyle w:val="Prrafodelista"/>
        <w:numPr>
          <w:ilvl w:val="0"/>
          <w:numId w:val="3"/>
        </w:numPr>
        <w:spacing w:before="120"/>
        <w:ind w:left="0" w:firstLine="0"/>
        <w:jc w:val="both"/>
        <w:rPr>
          <w:rFonts w:ascii="Calibri" w:hAnsi="Calibri"/>
          <w:b/>
          <w:i/>
          <w:vanish/>
        </w:rPr>
      </w:pPr>
    </w:p>
    <w:p w14:paraId="3A16295A" w14:textId="77777777" w:rsidR="00C81CF4" w:rsidRPr="00E16EFD" w:rsidRDefault="00C81CF4" w:rsidP="00C81CF4">
      <w:pPr>
        <w:pStyle w:val="Prrafodelista"/>
        <w:numPr>
          <w:ilvl w:val="0"/>
          <w:numId w:val="3"/>
        </w:numPr>
        <w:spacing w:before="120"/>
        <w:ind w:left="0" w:firstLine="0"/>
        <w:jc w:val="both"/>
        <w:rPr>
          <w:rFonts w:ascii="Calibri" w:hAnsi="Calibri"/>
          <w:b/>
          <w:i/>
          <w:vanish/>
        </w:rPr>
      </w:pPr>
    </w:p>
    <w:p w14:paraId="7F3D3829" w14:textId="77777777" w:rsidR="00C81CF4" w:rsidRPr="00E16EFD" w:rsidRDefault="00C81CF4" w:rsidP="00C81CF4">
      <w:pPr>
        <w:pStyle w:val="Prrafodelista"/>
        <w:numPr>
          <w:ilvl w:val="0"/>
          <w:numId w:val="3"/>
        </w:numPr>
        <w:spacing w:before="120"/>
        <w:ind w:left="0" w:firstLine="0"/>
        <w:jc w:val="both"/>
        <w:rPr>
          <w:rFonts w:ascii="Calibri" w:hAnsi="Calibri"/>
          <w:b/>
          <w:i/>
          <w:vanish/>
        </w:rPr>
      </w:pPr>
    </w:p>
    <w:p w14:paraId="6AA06E42" w14:textId="77777777" w:rsidR="00C81CF4" w:rsidRPr="00E16EFD" w:rsidRDefault="00C81CF4" w:rsidP="00C81CF4">
      <w:pPr>
        <w:spacing w:before="120"/>
        <w:jc w:val="both"/>
        <w:rPr>
          <w:rFonts w:ascii="Calibri" w:hAnsi="Calibri"/>
        </w:rPr>
      </w:pPr>
      <w:r>
        <w:rPr>
          <w:rFonts w:ascii="Calibri" w:hAnsi="Calibri"/>
        </w:rPr>
        <w:t>Si el presbiterio profético ordena</w:t>
      </w:r>
      <w:r w:rsidRPr="00E16EFD">
        <w:rPr>
          <w:rFonts w:ascii="Calibri" w:hAnsi="Calibri"/>
        </w:rPr>
        <w:t xml:space="preserve"> precipitadamente a alguien para un cargo de liderazgo haciendo caso omiso de las recomendaciones y normas </w:t>
      </w:r>
      <w:r>
        <w:rPr>
          <w:rFonts w:ascii="Calibri" w:hAnsi="Calibri"/>
        </w:rPr>
        <w:t>de la palabra de Dios, se hace cómplice</w:t>
      </w:r>
      <w:r w:rsidRPr="00E16EFD">
        <w:rPr>
          <w:rFonts w:ascii="Calibri" w:hAnsi="Calibri"/>
        </w:rPr>
        <w:t xml:space="preserve"> de los pecados </w:t>
      </w:r>
      <w:r>
        <w:rPr>
          <w:rFonts w:ascii="Calibri" w:hAnsi="Calibri"/>
        </w:rPr>
        <w:t>y debilidades de esa persona, ya que es indigno</w:t>
      </w:r>
      <w:r w:rsidRPr="00E16EFD">
        <w:rPr>
          <w:rFonts w:ascii="Calibri" w:hAnsi="Calibri"/>
        </w:rPr>
        <w:t xml:space="preserve"> que se le confiera </w:t>
      </w:r>
      <w:r>
        <w:rPr>
          <w:rFonts w:ascii="Calibri" w:hAnsi="Calibri"/>
        </w:rPr>
        <w:t>una posición espiritual en el Reino.</w:t>
      </w:r>
    </w:p>
    <w:p w14:paraId="27B2D370" w14:textId="77777777" w:rsidR="00C81CF4" w:rsidRPr="00E16EFD" w:rsidRDefault="00C81CF4" w:rsidP="00C81CF4">
      <w:pPr>
        <w:spacing w:before="120"/>
        <w:jc w:val="both"/>
        <w:rPr>
          <w:rFonts w:ascii="Calibri" w:hAnsi="Calibri"/>
        </w:rPr>
      </w:pPr>
      <w:r w:rsidRPr="00E16EFD">
        <w:rPr>
          <w:rFonts w:ascii="Calibri" w:hAnsi="Calibri"/>
        </w:rPr>
        <w:t xml:space="preserve">También es importante aclarar que las actividades que realiza un presbiterio profético, no eliminan la necesidad del oficio individual del profeta. </w:t>
      </w:r>
      <w:r>
        <w:rPr>
          <w:rFonts w:ascii="Calibri" w:hAnsi="Calibri"/>
        </w:rPr>
        <w:t xml:space="preserve"> </w:t>
      </w:r>
      <w:r w:rsidRPr="00E16EFD">
        <w:rPr>
          <w:rFonts w:ascii="Calibri" w:hAnsi="Calibri"/>
        </w:rPr>
        <w:t>Todos los ministros en el liderazgo de la iglesia, pueden ejercer su fe y entregar una palabra de profecía a un miembro, en tanto funcionan como parte del equipo de presbiterio, pero solo un profeta puede ministrar en ese ni</w:t>
      </w:r>
      <w:r>
        <w:rPr>
          <w:rFonts w:ascii="Calibri" w:hAnsi="Calibri"/>
        </w:rPr>
        <w:t xml:space="preserve">vel profético ordenado para el </w:t>
      </w:r>
      <w:r w:rsidRPr="002E1B27">
        <w:rPr>
          <w:rFonts w:ascii="Calibri" w:hAnsi="Calibri"/>
          <w:i/>
        </w:rPr>
        <w:t>oficio del profeta.</w:t>
      </w:r>
      <w:r w:rsidRPr="004C22DC">
        <w:rPr>
          <w:rFonts w:ascii="Calibri" w:hAnsi="Calibri"/>
        </w:rPr>
        <w:t xml:space="preserve"> </w:t>
      </w:r>
      <w:r w:rsidRPr="00E16EFD">
        <w:rPr>
          <w:rFonts w:ascii="Calibri" w:hAnsi="Calibri"/>
        </w:rPr>
        <w:t xml:space="preserve">El </w:t>
      </w:r>
      <w:r>
        <w:rPr>
          <w:rFonts w:ascii="Calibri" w:hAnsi="Calibri"/>
        </w:rPr>
        <w:t>ministerio del profeta ha sido ordenado</w:t>
      </w:r>
      <w:r w:rsidRPr="00E16EFD">
        <w:rPr>
          <w:rFonts w:ascii="Calibri" w:hAnsi="Calibri"/>
        </w:rPr>
        <w:t xml:space="preserve"> para funcionar en todos los niveles del presbiterio profético, así como ejercer todas sus</w:t>
      </w:r>
      <w:r>
        <w:rPr>
          <w:rFonts w:ascii="Calibri" w:hAnsi="Calibri"/>
        </w:rPr>
        <w:t xml:space="preserve"> labores proféticas de oficio. </w:t>
      </w:r>
    </w:p>
    <w:p w14:paraId="12663406" w14:textId="77777777" w:rsidR="00C81CF4" w:rsidRPr="00E16EFD" w:rsidRDefault="00C81CF4" w:rsidP="00C81CF4">
      <w:pPr>
        <w:spacing w:before="120"/>
        <w:jc w:val="both"/>
        <w:rPr>
          <w:rFonts w:ascii="Calibri" w:hAnsi="Calibri"/>
        </w:rPr>
      </w:pPr>
      <w:r>
        <w:rPr>
          <w:rFonts w:ascii="Calibri" w:hAnsi="Calibri"/>
        </w:rPr>
        <w:t xml:space="preserve">El </w:t>
      </w:r>
      <w:r w:rsidRPr="00E16EFD">
        <w:rPr>
          <w:rFonts w:ascii="Calibri" w:hAnsi="Calibri"/>
        </w:rPr>
        <w:t>pr</w:t>
      </w:r>
      <w:r>
        <w:rPr>
          <w:rFonts w:ascii="Calibri" w:hAnsi="Calibri"/>
        </w:rPr>
        <w:t xml:space="preserve">ofeta hará de forma individual todo lo que el </w:t>
      </w:r>
      <w:r w:rsidRPr="00E16EFD">
        <w:rPr>
          <w:rFonts w:ascii="Calibri" w:hAnsi="Calibri"/>
        </w:rPr>
        <w:t>presbiterio hará com</w:t>
      </w:r>
      <w:r>
        <w:rPr>
          <w:rFonts w:ascii="Calibri" w:hAnsi="Calibri"/>
        </w:rPr>
        <w:t>o grupo</w:t>
      </w:r>
      <w:r w:rsidRPr="00E16EFD">
        <w:rPr>
          <w:rFonts w:ascii="Calibri" w:hAnsi="Calibri"/>
        </w:rPr>
        <w:t xml:space="preserve">. Sin embargo, al </w:t>
      </w:r>
      <w:r>
        <w:rPr>
          <w:rFonts w:ascii="Calibri" w:hAnsi="Calibri"/>
        </w:rPr>
        <w:t>presbiterio profético se le ha concedido el honor de extender una ordenación</w:t>
      </w:r>
      <w:r w:rsidRPr="00E16EFD">
        <w:rPr>
          <w:rFonts w:ascii="Calibri" w:hAnsi="Calibri"/>
        </w:rPr>
        <w:t xml:space="preserve"> formal y final a un ministro.</w:t>
      </w:r>
      <w:r>
        <w:rPr>
          <w:rFonts w:ascii="Calibri" w:hAnsi="Calibri"/>
        </w:rPr>
        <w:t xml:space="preserve"> El profeta puede revelar</w:t>
      </w:r>
      <w:r w:rsidRPr="00E16EFD">
        <w:rPr>
          <w:rFonts w:ascii="Calibri" w:hAnsi="Calibri"/>
        </w:rPr>
        <w:t xml:space="preserve"> el llamado de una pers</w:t>
      </w:r>
      <w:r>
        <w:rPr>
          <w:rFonts w:ascii="Calibri" w:hAnsi="Calibri"/>
        </w:rPr>
        <w:t>ona a los cinco ministerios e imponer manos para ungirle (apartarlo para el propósito de Dios)</w:t>
      </w:r>
      <w:r w:rsidRPr="00E16EFD">
        <w:rPr>
          <w:rFonts w:ascii="Calibri" w:hAnsi="Calibri"/>
        </w:rPr>
        <w:t xml:space="preserve">, pero la </w:t>
      </w:r>
      <w:r>
        <w:rPr>
          <w:rFonts w:ascii="Calibri" w:hAnsi="Calibri"/>
        </w:rPr>
        <w:t>ordenación</w:t>
      </w:r>
      <w:r w:rsidRPr="00E16EFD">
        <w:rPr>
          <w:rFonts w:ascii="Calibri" w:hAnsi="Calibri"/>
        </w:rPr>
        <w:t xml:space="preserve"> </w:t>
      </w:r>
      <w:r>
        <w:rPr>
          <w:rFonts w:ascii="Calibri" w:hAnsi="Calibri"/>
        </w:rPr>
        <w:t xml:space="preserve">tiene una mayor envergadura cuando es </w:t>
      </w:r>
      <w:r w:rsidRPr="00E16EFD">
        <w:rPr>
          <w:rFonts w:ascii="Calibri" w:hAnsi="Calibri"/>
        </w:rPr>
        <w:t>llevada a cabo por el presbiterio.</w:t>
      </w:r>
    </w:p>
    <w:p w14:paraId="75E696D4" w14:textId="77777777" w:rsidR="00C81CF4" w:rsidRPr="00E16EFD" w:rsidRDefault="00C81CF4" w:rsidP="00C81CF4">
      <w:pPr>
        <w:spacing w:before="120"/>
        <w:jc w:val="both"/>
        <w:rPr>
          <w:rFonts w:ascii="Calibri" w:hAnsi="Calibri"/>
        </w:rPr>
      </w:pPr>
      <w:r w:rsidRPr="00E16EFD">
        <w:rPr>
          <w:rFonts w:ascii="Calibri" w:hAnsi="Calibri"/>
        </w:rPr>
        <w:t>En el Antiguo Testamento había dos grupos que reconocían y ungían a los hombres para el ministerio de liderazgo. El primero, el sacerdocio Aa</w:t>
      </w:r>
      <w:r>
        <w:rPr>
          <w:rFonts w:ascii="Calibri" w:hAnsi="Calibri"/>
        </w:rPr>
        <w:t>rónico, imponía sus manos para ordenar</w:t>
      </w:r>
      <w:r w:rsidRPr="00E16EFD">
        <w:rPr>
          <w:rFonts w:ascii="Calibri" w:hAnsi="Calibri"/>
        </w:rPr>
        <w:t xml:space="preserve"> a los levitas y sacerdotes. Estos candidatos, durante todo el proceso, tenían que cumplir ciertos requisitos y estipulaciones.</w:t>
      </w:r>
    </w:p>
    <w:p w14:paraId="2A353C40" w14:textId="77777777" w:rsidR="00C81CF4" w:rsidRPr="00E16EFD" w:rsidRDefault="00C81CF4" w:rsidP="00C81CF4">
      <w:pPr>
        <w:spacing w:before="120"/>
        <w:jc w:val="both"/>
        <w:rPr>
          <w:rFonts w:ascii="Calibri" w:hAnsi="Calibri"/>
        </w:rPr>
      </w:pPr>
      <w:r w:rsidRPr="00E16EFD">
        <w:rPr>
          <w:rFonts w:ascii="Calibri" w:hAnsi="Calibri"/>
        </w:rPr>
        <w:t>El segundo grupo eran los profetas, ellos no cumplían con el mismo sistema de restricciones de los sacerdotes, cuando Dios les mostraba a alguien, simplemente le llamaban y ungían sin considerar ningún otro factor o requisito.</w:t>
      </w:r>
      <w:r>
        <w:rPr>
          <w:rFonts w:ascii="Calibri" w:hAnsi="Calibri"/>
        </w:rPr>
        <w:t xml:space="preserve"> </w:t>
      </w:r>
      <w:r w:rsidRPr="00E16EFD">
        <w:rPr>
          <w:rFonts w:ascii="Calibri" w:hAnsi="Calibri"/>
        </w:rPr>
        <w:t>Así vemos al profeta Sam</w:t>
      </w:r>
      <w:r>
        <w:rPr>
          <w:rFonts w:ascii="Calibri" w:hAnsi="Calibri"/>
        </w:rPr>
        <w:t>uel, ungir al joven David como rey de Israel</w:t>
      </w:r>
      <w:r w:rsidRPr="00E16EFD">
        <w:rPr>
          <w:rFonts w:ascii="Calibri" w:hAnsi="Calibri"/>
        </w:rPr>
        <w:t xml:space="preserve"> en un ambiente totalmente familiar, sin mas testigos y sin mayores preámbulos o ceremoniales.</w:t>
      </w:r>
    </w:p>
    <w:p w14:paraId="57553931" w14:textId="77777777" w:rsidR="00C81CF4" w:rsidRPr="00E16EFD" w:rsidRDefault="00C81CF4" w:rsidP="00C81CF4">
      <w:pPr>
        <w:spacing w:before="120"/>
        <w:jc w:val="both"/>
        <w:rPr>
          <w:rFonts w:ascii="Calibri" w:hAnsi="Calibri"/>
        </w:rPr>
      </w:pPr>
      <w:r w:rsidRPr="00E16EFD">
        <w:rPr>
          <w:rFonts w:ascii="Calibri" w:hAnsi="Calibri"/>
        </w:rPr>
        <w:t>Estos dos grupos tienen su paralelo en la iglesia actual. El presbiterio representa al sacerdocio de Aarón. Los profetas funcionan sin mayores restricciones, siguiendo la dirección del Espíritu, de igual manera que aquellos del Antiguo Testamento, no tienen límites para u</w:t>
      </w:r>
      <w:r>
        <w:rPr>
          <w:rFonts w:ascii="Calibri" w:hAnsi="Calibri"/>
        </w:rPr>
        <w:t>na ordenación.</w:t>
      </w:r>
    </w:p>
    <w:p w14:paraId="7B7FF3C0" w14:textId="77777777" w:rsidR="00C81CF4" w:rsidRPr="00E16EFD" w:rsidRDefault="00C81CF4" w:rsidP="00C81CF4">
      <w:pPr>
        <w:spacing w:before="120"/>
        <w:jc w:val="both"/>
        <w:rPr>
          <w:rFonts w:ascii="Calibri" w:hAnsi="Calibri"/>
        </w:rPr>
      </w:pPr>
      <w:r w:rsidRPr="00E16EFD">
        <w:rPr>
          <w:rFonts w:ascii="Calibri" w:hAnsi="Calibri"/>
        </w:rPr>
        <w:t xml:space="preserve">Actualmente el presbiterio </w:t>
      </w:r>
      <w:r>
        <w:rPr>
          <w:rFonts w:ascii="Calibri" w:hAnsi="Calibri"/>
        </w:rPr>
        <w:t xml:space="preserve">profético no consideraría como candidato a una ordenación </w:t>
      </w:r>
      <w:r w:rsidRPr="00E16EFD">
        <w:rPr>
          <w:rFonts w:ascii="Calibri" w:hAnsi="Calibri"/>
        </w:rPr>
        <w:t>a un joven de 13 años como David, no le profetizaría que era llamado a ser apóstol (Rey de Israel).</w:t>
      </w:r>
      <w:r>
        <w:rPr>
          <w:rFonts w:ascii="Calibri" w:hAnsi="Calibri"/>
        </w:rPr>
        <w:t xml:space="preserve"> Frecuentemente somos parte de la religiosidad o de la duda para ver el futuro de personas para las cuales el Padre tiene asignamiento poderosos. El verdadero profeta de oficio</w:t>
      </w:r>
      <w:r w:rsidRPr="00E16EFD">
        <w:rPr>
          <w:rFonts w:ascii="Calibri" w:hAnsi="Calibri"/>
        </w:rPr>
        <w:t xml:space="preserve"> puede </w:t>
      </w:r>
      <w:r>
        <w:rPr>
          <w:rFonts w:ascii="Calibri" w:hAnsi="Calibri"/>
        </w:rPr>
        <w:t xml:space="preserve">llamar a una persona en una congregación cualquiera e </w:t>
      </w:r>
      <w:r w:rsidRPr="00E16EFD">
        <w:rPr>
          <w:rFonts w:ascii="Calibri" w:hAnsi="Calibri"/>
        </w:rPr>
        <w:t>imponer manos</w:t>
      </w:r>
      <w:r>
        <w:rPr>
          <w:rFonts w:ascii="Calibri" w:hAnsi="Calibri"/>
        </w:rPr>
        <w:t>, profetizar</w:t>
      </w:r>
      <w:r w:rsidRPr="00E16EFD">
        <w:rPr>
          <w:rFonts w:ascii="Calibri" w:hAnsi="Calibri"/>
        </w:rPr>
        <w:t xml:space="preserve"> su destino y ungirle para el ministerio en medio del pueblo de Dios.</w:t>
      </w:r>
    </w:p>
    <w:p w14:paraId="76B6FC9D" w14:textId="77777777" w:rsidR="00C81CF4" w:rsidRPr="00E16EFD" w:rsidRDefault="00C81CF4" w:rsidP="00C81CF4">
      <w:pPr>
        <w:spacing w:before="120"/>
        <w:jc w:val="both"/>
        <w:rPr>
          <w:rFonts w:ascii="Calibri" w:hAnsi="Calibri"/>
        </w:rPr>
      </w:pPr>
      <w:r>
        <w:rPr>
          <w:rFonts w:ascii="Calibri" w:hAnsi="Calibri"/>
        </w:rPr>
        <w:t>El profeta tiene la libertad, autoridad</w:t>
      </w:r>
      <w:r w:rsidRPr="00E16EFD">
        <w:rPr>
          <w:rFonts w:ascii="Calibri" w:hAnsi="Calibri"/>
        </w:rPr>
        <w:t>, de parte de Dios, para realizar esta la</w:t>
      </w:r>
      <w:r>
        <w:rPr>
          <w:rFonts w:ascii="Calibri" w:hAnsi="Calibri"/>
        </w:rPr>
        <w:t>bor de revelación y ungimiento</w:t>
      </w:r>
      <w:r w:rsidRPr="00E16EFD">
        <w:rPr>
          <w:rFonts w:ascii="Calibri" w:hAnsi="Calibri"/>
        </w:rPr>
        <w:t>, sin las limitaciones y restricciones del presbiterio profético.</w:t>
      </w:r>
      <w:r>
        <w:rPr>
          <w:rFonts w:ascii="Calibri" w:hAnsi="Calibri"/>
        </w:rPr>
        <w:t xml:space="preserve"> El cuidado aquí debe ser la mesura, el discernimiento y la prudencia, de tal manera que se asegure de que la instrucción viene del cielo y no es asunto personal. El profeta seguirá la dirección</w:t>
      </w:r>
      <w:r w:rsidRPr="00E16EFD">
        <w:rPr>
          <w:rFonts w:ascii="Calibri" w:hAnsi="Calibri"/>
        </w:rPr>
        <w:t xml:space="preserve"> del Espíritu Santo para obede</w:t>
      </w:r>
      <w:r>
        <w:rPr>
          <w:rFonts w:ascii="Calibri" w:hAnsi="Calibri"/>
        </w:rPr>
        <w:t xml:space="preserve">cer su voz y hacer su trabajo tomando en cuenta a las autoridades correspondientes, ya sea el pastor, apóstol o un profeta maduro. </w:t>
      </w:r>
    </w:p>
    <w:p w14:paraId="65061A94" w14:textId="77777777" w:rsidR="00C81CF4" w:rsidRDefault="00C81CF4" w:rsidP="00C81CF4">
      <w:pPr>
        <w:spacing w:before="120"/>
        <w:jc w:val="both"/>
        <w:rPr>
          <w:rFonts w:ascii="Calibri" w:hAnsi="Calibri"/>
        </w:rPr>
      </w:pPr>
      <w:r>
        <w:rPr>
          <w:rFonts w:ascii="Calibri" w:hAnsi="Calibri"/>
        </w:rPr>
        <w:t xml:space="preserve">El otro punto de cuidado muy importante es las personas que componen el presbiterio o la estructura de trabajo que Dios usará para manifestar su poder profético y bendecir a los participantes. </w:t>
      </w:r>
    </w:p>
    <w:p w14:paraId="3636903C" w14:textId="77777777" w:rsidR="00C81CF4" w:rsidRDefault="00C81CF4" w:rsidP="00C81CF4">
      <w:pPr>
        <w:pStyle w:val="Prrafodelista"/>
        <w:numPr>
          <w:ilvl w:val="1"/>
          <w:numId w:val="1"/>
        </w:numPr>
        <w:spacing w:before="120"/>
        <w:ind w:left="426" w:hanging="426"/>
        <w:jc w:val="both"/>
        <w:rPr>
          <w:rFonts w:ascii="Calibri" w:hAnsi="Calibri"/>
        </w:rPr>
      </w:pPr>
      <w:r w:rsidRPr="00E959DA">
        <w:rPr>
          <w:rFonts w:ascii="Calibri" w:hAnsi="Calibri"/>
          <w:i/>
        </w:rPr>
        <w:t>El director o conductor del Presbiterio Profético</w:t>
      </w:r>
      <w:r w:rsidRPr="00335FC2">
        <w:rPr>
          <w:rFonts w:ascii="Calibri" w:hAnsi="Calibri"/>
        </w:rPr>
        <w:t xml:space="preserve"> debe ser, en la medida de lo posible, un profeta de oficio, o un ministro profético con basta experiencia en el campo profético.</w:t>
      </w:r>
      <w:r>
        <w:rPr>
          <w:rFonts w:ascii="Calibri" w:hAnsi="Calibri"/>
        </w:rPr>
        <w:t xml:space="preserve"> Su responsabilidad es la planeación y dirección del evento. Además deberá preparar todo lo necesario de equipo, local, mobiliario, incluyendo grabadoras para almacenar los mensajes o profecías personales.</w:t>
      </w:r>
    </w:p>
    <w:p w14:paraId="664819EC" w14:textId="77777777" w:rsidR="00C81CF4" w:rsidRDefault="00C81CF4" w:rsidP="00C81CF4">
      <w:pPr>
        <w:pStyle w:val="Prrafodelista"/>
        <w:numPr>
          <w:ilvl w:val="1"/>
          <w:numId w:val="1"/>
        </w:numPr>
        <w:spacing w:before="120"/>
        <w:ind w:left="426" w:hanging="426"/>
        <w:jc w:val="both"/>
        <w:rPr>
          <w:rFonts w:ascii="Calibri" w:hAnsi="Calibri"/>
        </w:rPr>
      </w:pPr>
      <w:r w:rsidRPr="00E959DA">
        <w:rPr>
          <w:rFonts w:ascii="Calibri" w:hAnsi="Calibri"/>
          <w:i/>
        </w:rPr>
        <w:t>Ministros proféticos.</w:t>
      </w:r>
      <w:r>
        <w:rPr>
          <w:rFonts w:ascii="Calibri" w:hAnsi="Calibri"/>
        </w:rPr>
        <w:t xml:space="preserve"> Estos son ministros formados y equipados en el campo profético, con la habilidad de fluir en los dones proféticos como palabra de ciencia, profecía, sabiduría, para impartir el mensaje de Dios a los participantes. Su responsabilidad es ayunar, orar, estar en secreto de Dios para estar listo al momento de escuchar a Dios y trasmitir su voz.</w:t>
      </w:r>
    </w:p>
    <w:p w14:paraId="7717618D" w14:textId="77777777" w:rsidR="00C81CF4" w:rsidRDefault="00C81CF4" w:rsidP="00C81CF4">
      <w:pPr>
        <w:pStyle w:val="Prrafodelista"/>
        <w:numPr>
          <w:ilvl w:val="1"/>
          <w:numId w:val="1"/>
        </w:numPr>
        <w:spacing w:before="120"/>
        <w:ind w:left="426" w:hanging="426"/>
        <w:jc w:val="both"/>
        <w:rPr>
          <w:rFonts w:ascii="Calibri" w:hAnsi="Calibri"/>
        </w:rPr>
      </w:pPr>
      <w:r w:rsidRPr="00E959DA">
        <w:rPr>
          <w:rFonts w:ascii="Calibri" w:hAnsi="Calibri"/>
          <w:i/>
        </w:rPr>
        <w:t>Equipos adoración y expresión de arte profética.</w:t>
      </w:r>
      <w:r>
        <w:rPr>
          <w:rFonts w:ascii="Calibri" w:hAnsi="Calibri"/>
        </w:rPr>
        <w:t xml:space="preserve"> Estos equipos deben ser preparados con anticipación para fluir adecuadamente y llevar a los participantes a la presencia de Dios, sensibilizar a la audiencia para escuchar las voz del Espíritu en el momento adecuado. Debe de definirse un coordinador para armar todo el programa.</w:t>
      </w:r>
    </w:p>
    <w:p w14:paraId="570650DD" w14:textId="77777777" w:rsidR="00C81CF4" w:rsidRDefault="00C81CF4" w:rsidP="00C81CF4">
      <w:pPr>
        <w:pStyle w:val="Prrafodelista"/>
        <w:numPr>
          <w:ilvl w:val="1"/>
          <w:numId w:val="1"/>
        </w:numPr>
        <w:spacing w:before="120"/>
        <w:ind w:left="426" w:hanging="426"/>
        <w:jc w:val="both"/>
        <w:rPr>
          <w:rFonts w:ascii="Calibri" w:hAnsi="Calibri"/>
        </w:rPr>
      </w:pPr>
      <w:r w:rsidRPr="00E959DA">
        <w:rPr>
          <w:rFonts w:ascii="Calibri" w:hAnsi="Calibri"/>
          <w:i/>
        </w:rPr>
        <w:t>Participantes.</w:t>
      </w:r>
      <w:r>
        <w:rPr>
          <w:rFonts w:ascii="Calibri" w:hAnsi="Calibri"/>
        </w:rPr>
        <w:t xml:space="preserve"> Estas son las personas que van a ser impartidas y recibirán la palabra profética. Estas deben ser preparadas con anticipación con ayuno, oración, lectura de la palabra, adoración, de tal manera que estén listas para recibir la impartición que el Padre les tiene preparadas. Es importante que se defina con claridad los participantes, si solo estamos tratando con miembros de una congregación local, o visitantes que desean ser impartidos con una unción, palabra profética, en caso que haya visitantes, deben de estar autorizados por su pastor para evitar divisiones o que cambien de congregación.</w:t>
      </w:r>
    </w:p>
    <w:p w14:paraId="285904D4" w14:textId="77777777" w:rsidR="00C81CF4" w:rsidRDefault="00C81CF4" w:rsidP="00C81CF4">
      <w:pPr>
        <w:pStyle w:val="Prrafodelista"/>
        <w:numPr>
          <w:ilvl w:val="1"/>
          <w:numId w:val="1"/>
        </w:numPr>
        <w:spacing w:before="120"/>
        <w:ind w:left="426" w:hanging="426"/>
        <w:jc w:val="both"/>
        <w:rPr>
          <w:rFonts w:ascii="Calibri" w:hAnsi="Calibri"/>
        </w:rPr>
      </w:pPr>
      <w:r w:rsidRPr="00E959DA">
        <w:rPr>
          <w:rFonts w:ascii="Calibri" w:hAnsi="Calibri"/>
          <w:i/>
        </w:rPr>
        <w:t>Consejo de vigilancia.</w:t>
      </w:r>
      <w:r>
        <w:rPr>
          <w:rFonts w:ascii="Calibri" w:hAnsi="Calibri"/>
        </w:rPr>
        <w:t xml:space="preserve"> Este es un grupo de ministros maduros que vigilaran el proceso del evento, evitar el sensacionalismo, revisar los mensajes proféticos, asegurar que todo se lleve a cabo en orden y bajo los planes de Dios. Deben de ser personas muy responsables y tener el tiempo para analizar las palabras proféticas y asegurar que son legítimas.</w:t>
      </w:r>
    </w:p>
    <w:p w14:paraId="7A1B0AFC" w14:textId="77777777" w:rsidR="00C81CF4" w:rsidRPr="00335FC2" w:rsidRDefault="00C81CF4" w:rsidP="00C81CF4">
      <w:pPr>
        <w:pStyle w:val="Prrafodelista"/>
        <w:numPr>
          <w:ilvl w:val="1"/>
          <w:numId w:val="1"/>
        </w:numPr>
        <w:spacing w:before="120"/>
        <w:ind w:left="426" w:hanging="426"/>
        <w:jc w:val="both"/>
        <w:rPr>
          <w:rFonts w:ascii="Calibri" w:hAnsi="Calibri"/>
        </w:rPr>
      </w:pPr>
      <w:r w:rsidRPr="00E959DA">
        <w:rPr>
          <w:rFonts w:ascii="Calibri" w:hAnsi="Calibri"/>
          <w:i/>
        </w:rPr>
        <w:t>Equipo técnico.</w:t>
      </w:r>
      <w:r>
        <w:rPr>
          <w:rFonts w:ascii="Calibri" w:hAnsi="Calibri"/>
        </w:rPr>
        <w:t xml:space="preserve"> Es responsable de estar pendiente de todo las necesidades técnicas, asegurar que todas las profecías sean grabadas y de ser posible ponerlas por escrito para ser analizadas. Este equipo debe ser coordinado por una persona madura y con conocimientos administrativos.</w:t>
      </w:r>
    </w:p>
    <w:p w14:paraId="7A815ACE" w14:textId="77777777" w:rsidR="00C81CF4" w:rsidRPr="00E16EFD" w:rsidRDefault="00C81CF4" w:rsidP="00C81CF4">
      <w:pPr>
        <w:spacing w:before="120"/>
        <w:jc w:val="both"/>
        <w:rPr>
          <w:rFonts w:ascii="Calibri" w:hAnsi="Calibri"/>
        </w:rPr>
      </w:pPr>
      <w:r>
        <w:rPr>
          <w:rFonts w:ascii="Calibri" w:hAnsi="Calibri"/>
        </w:rPr>
        <w:t>Esta estructura asegurará un buen desarrollo del proyecto y que el don profético sea impartido con propiedad para dar los resultados correctos en todos sentidos. Algunas veces se presentarán personas que buscan lo profético como si fuera magia o hasta al punto de verlo como adivinación. Para evitarlo es necesario tener una buena preparación con los candidatos y explicarles con será impartidos.</w:t>
      </w:r>
    </w:p>
    <w:p w14:paraId="4F859B61" w14:textId="77777777" w:rsidR="00C81CF4" w:rsidRPr="00E16EFD" w:rsidRDefault="00C81CF4" w:rsidP="00C81CF4">
      <w:pPr>
        <w:spacing w:before="120"/>
        <w:jc w:val="both"/>
        <w:rPr>
          <w:rFonts w:ascii="Calibri" w:hAnsi="Calibri"/>
        </w:rPr>
      </w:pPr>
      <w:r>
        <w:rPr>
          <w:rFonts w:ascii="Calibri" w:hAnsi="Calibri"/>
        </w:rPr>
        <w:t xml:space="preserve">La unción profética es muy importante en el Presbiterio Profético. </w:t>
      </w:r>
      <w:r w:rsidRPr="00E16EFD">
        <w:rPr>
          <w:rFonts w:ascii="Calibri" w:hAnsi="Calibri"/>
        </w:rPr>
        <w:t>La palabra ungir significa que se consagra a una persona, se aparta para el Señor para que tome una posición espiritual de acuerdo a su llamado y ministerio. D</w:t>
      </w:r>
      <w:r>
        <w:rPr>
          <w:rFonts w:ascii="Calibri" w:hAnsi="Calibri"/>
        </w:rPr>
        <w:t>ecir que una persona tiene una unción profética</w:t>
      </w:r>
      <w:r w:rsidRPr="00E16EFD">
        <w:rPr>
          <w:rFonts w:ascii="Calibri" w:hAnsi="Calibri"/>
        </w:rPr>
        <w:t>, significa: que tiene el llamado a ministrar proféticamente, en un fluir de sus dones proféticos  (profecía, palabra de ciencia, sabiduría, discernimiento de espíritus,</w:t>
      </w:r>
      <w:r>
        <w:rPr>
          <w:rFonts w:ascii="Calibri" w:hAnsi="Calibri"/>
        </w:rPr>
        <w:t xml:space="preserve"> interpretación de lenguas</w:t>
      </w:r>
      <w:r w:rsidRPr="00E16EFD">
        <w:rPr>
          <w:rFonts w:ascii="Calibri" w:hAnsi="Calibri"/>
        </w:rPr>
        <w:t xml:space="preserve">), lo cual no necesariamente significa que tiene el oficio de profeta. </w:t>
      </w:r>
    </w:p>
    <w:p w14:paraId="53A6AC88" w14:textId="77777777" w:rsidR="00C81CF4" w:rsidRPr="00E16EFD" w:rsidRDefault="00C81CF4" w:rsidP="00C81CF4">
      <w:pPr>
        <w:spacing w:before="120"/>
        <w:jc w:val="both"/>
        <w:rPr>
          <w:rFonts w:ascii="Calibri" w:hAnsi="Calibri"/>
        </w:rPr>
      </w:pPr>
      <w:r w:rsidRPr="00C649CB">
        <w:rPr>
          <w:rFonts w:ascii="Calibri" w:hAnsi="Calibri"/>
        </w:rPr>
        <w:t xml:space="preserve">La unción profética </w:t>
      </w:r>
      <w:r w:rsidRPr="00E16EFD">
        <w:rPr>
          <w:rFonts w:ascii="Calibri" w:hAnsi="Calibri"/>
        </w:rPr>
        <w:t xml:space="preserve">determina el ejercicio de los dones. Es posible que se inicie con un fluir de dones proféticos y </w:t>
      </w:r>
      <w:r>
        <w:rPr>
          <w:rFonts w:ascii="Calibri" w:hAnsi="Calibri"/>
        </w:rPr>
        <w:t xml:space="preserve">con el tiempo </w:t>
      </w:r>
      <w:r w:rsidRPr="00E16EFD">
        <w:rPr>
          <w:rFonts w:ascii="Calibri" w:hAnsi="Calibri"/>
        </w:rPr>
        <w:t>venga el llamado al oficio</w:t>
      </w:r>
      <w:r>
        <w:rPr>
          <w:rFonts w:ascii="Calibri" w:hAnsi="Calibri"/>
        </w:rPr>
        <w:t xml:space="preserve"> del profeta de parte del Señor. Ministrar bajo esta unción profética quiere decir</w:t>
      </w:r>
      <w:r w:rsidRPr="00E16EFD">
        <w:rPr>
          <w:rFonts w:ascii="Calibri" w:hAnsi="Calibri"/>
        </w:rPr>
        <w:t xml:space="preserve"> que se está invistiendo a las personas que se ministra con la presencia de Cristo y los dones del Espíritu Santo. </w:t>
      </w:r>
    </w:p>
    <w:p w14:paraId="3C35C482" w14:textId="77777777" w:rsidR="00C81CF4" w:rsidRDefault="00C81CF4" w:rsidP="00C81CF4">
      <w:pPr>
        <w:spacing w:before="120"/>
        <w:jc w:val="both"/>
        <w:rPr>
          <w:rFonts w:ascii="Calibri" w:hAnsi="Calibri"/>
        </w:rPr>
      </w:pPr>
      <w:r w:rsidRPr="00C649CB">
        <w:rPr>
          <w:rFonts w:ascii="Calibri" w:hAnsi="Calibri"/>
        </w:rPr>
        <w:t>L</w:t>
      </w:r>
      <w:r>
        <w:rPr>
          <w:rFonts w:ascii="Calibri" w:hAnsi="Calibri"/>
        </w:rPr>
        <w:t>a actividad del Presbiterio Profético es de gran valor a la i</w:t>
      </w:r>
      <w:r w:rsidRPr="00C649CB">
        <w:rPr>
          <w:rFonts w:ascii="Calibri" w:hAnsi="Calibri"/>
        </w:rPr>
        <w:t>glesia</w:t>
      </w:r>
      <w:r>
        <w:rPr>
          <w:rFonts w:ascii="Calibri" w:hAnsi="Calibri"/>
        </w:rPr>
        <w:t xml:space="preserve"> local. </w:t>
      </w:r>
      <w:r w:rsidRPr="00E16EFD">
        <w:rPr>
          <w:rFonts w:ascii="Calibri" w:hAnsi="Calibri"/>
        </w:rPr>
        <w:t xml:space="preserve">De acuerdo a todas las funciones que desempeña en la comisión entregada por el Señor, debemos reconocer nuestra necesidad de levantar </w:t>
      </w:r>
      <w:r>
        <w:rPr>
          <w:rFonts w:ascii="Calibri" w:hAnsi="Calibri"/>
        </w:rPr>
        <w:t>a</w:t>
      </w:r>
      <w:r w:rsidRPr="00E16EFD">
        <w:rPr>
          <w:rFonts w:ascii="Calibri" w:hAnsi="Calibri"/>
        </w:rPr>
        <w:t xml:space="preserve"> ministros </w:t>
      </w:r>
      <w:r>
        <w:rPr>
          <w:rFonts w:ascii="Calibri" w:hAnsi="Calibri"/>
        </w:rPr>
        <w:t xml:space="preserve">que ejerzan sus dones, confirmen y los impartan </w:t>
      </w:r>
      <w:r w:rsidRPr="00E16EFD">
        <w:rPr>
          <w:rFonts w:ascii="Calibri" w:hAnsi="Calibri"/>
        </w:rPr>
        <w:t>a otros</w:t>
      </w:r>
      <w:r>
        <w:rPr>
          <w:rFonts w:ascii="Calibri" w:hAnsi="Calibri"/>
        </w:rPr>
        <w:t xml:space="preserve">. </w:t>
      </w:r>
      <w:r w:rsidRPr="00E16EFD">
        <w:rPr>
          <w:rFonts w:ascii="Calibri" w:hAnsi="Calibri"/>
        </w:rPr>
        <w:t xml:space="preserve">Una palabra </w:t>
      </w:r>
      <w:r>
        <w:rPr>
          <w:rFonts w:ascii="Calibri" w:hAnsi="Calibri"/>
        </w:rPr>
        <w:t>revelada que es entregada a tiempo por el Señor</w:t>
      </w:r>
      <w:r w:rsidRPr="00E16EFD">
        <w:rPr>
          <w:rFonts w:ascii="Calibri" w:hAnsi="Calibri"/>
        </w:rPr>
        <w:t xml:space="preserve"> a través de la reunión de</w:t>
      </w:r>
      <w:r>
        <w:rPr>
          <w:rFonts w:ascii="Calibri" w:hAnsi="Calibri"/>
        </w:rPr>
        <w:t xml:space="preserve"> estos ministros maduros en un P</w:t>
      </w:r>
      <w:r w:rsidRPr="00E16EFD">
        <w:rPr>
          <w:rFonts w:ascii="Calibri" w:hAnsi="Calibri"/>
        </w:rPr>
        <w:t xml:space="preserve">resbiterio,  puede transformar radicalmente </w:t>
      </w:r>
      <w:r>
        <w:rPr>
          <w:rFonts w:ascii="Calibri" w:hAnsi="Calibri"/>
        </w:rPr>
        <w:t>a cualquier persona y lo puede direccionar hacia su destino profético</w:t>
      </w:r>
      <w:r w:rsidRPr="00E16EFD">
        <w:rPr>
          <w:rFonts w:ascii="Calibri" w:hAnsi="Calibri"/>
        </w:rPr>
        <w:t>. La</w:t>
      </w:r>
      <w:r>
        <w:rPr>
          <w:rFonts w:ascii="Calibri" w:hAnsi="Calibri"/>
        </w:rPr>
        <w:t xml:space="preserve"> vida de la misma Iglesia</w:t>
      </w:r>
      <w:r w:rsidRPr="00E16EFD">
        <w:rPr>
          <w:rFonts w:ascii="Calibri" w:hAnsi="Calibri"/>
        </w:rPr>
        <w:t xml:space="preserve"> será llevada a otro nivel espiritual.</w:t>
      </w:r>
    </w:p>
    <w:p w14:paraId="75C086AA" w14:textId="77777777" w:rsidR="00C81CF4" w:rsidRDefault="00C81CF4" w:rsidP="00C81CF4">
      <w:pPr>
        <w:spacing w:before="120"/>
        <w:jc w:val="both"/>
        <w:rPr>
          <w:rFonts w:ascii="Calibri" w:hAnsi="Calibri"/>
        </w:rPr>
      </w:pPr>
      <w:r>
        <w:rPr>
          <w:rFonts w:ascii="Calibri" w:hAnsi="Calibri"/>
        </w:rPr>
        <w:t>Dios enviará el mensaje a personas escogidas, es decir, no todas tienen que recibir una impartición durante el evento, y deben ser instruidas para que no se sientan frustradas si acaso no reciben lo que están esperando. Tampoco debemos presionar a los ministros proféticos para que den una palabra o impartan cuando Dios no esta en el asunto.</w:t>
      </w:r>
    </w:p>
    <w:p w14:paraId="75FB26FC" w14:textId="77777777" w:rsidR="00C81CF4" w:rsidRDefault="00C81CF4" w:rsidP="00C81CF4">
      <w:pPr>
        <w:spacing w:before="120"/>
        <w:jc w:val="both"/>
        <w:rPr>
          <w:rFonts w:ascii="Calibri" w:hAnsi="Calibri"/>
        </w:rPr>
      </w:pPr>
      <w:r>
        <w:rPr>
          <w:rFonts w:ascii="Calibri" w:hAnsi="Calibri"/>
        </w:rPr>
        <w:t xml:space="preserve">Aunque es un poco arriesgado, podemos armar un Presbiterio Profético informal donde consideremos necesario escuchar a Dios sobre asuntos de importancia para el Reino. En estos casos tomamos lo mejor que tenemos a nuestra mano,  los ministros más maduros, los que mas fluyen en los dones, los que están más equipados. La responsabilidad de estos eventos proféticos informales cae en el ministro más maduro o de mayor envergadura. En la medida de lo posible el proceso será igual. </w:t>
      </w:r>
    </w:p>
    <w:p w14:paraId="3F137BDF" w14:textId="77777777" w:rsidR="00C81CF4" w:rsidRPr="00E47AA5" w:rsidRDefault="00C81CF4" w:rsidP="00C81CF4">
      <w:pPr>
        <w:spacing w:before="120"/>
        <w:jc w:val="both"/>
        <w:rPr>
          <w:rFonts w:ascii="Calibri" w:hAnsi="Calibri"/>
        </w:rPr>
      </w:pPr>
      <w:r>
        <w:rPr>
          <w:rFonts w:ascii="Calibri" w:hAnsi="Calibri"/>
        </w:rPr>
        <w:t>En algún momento</w:t>
      </w:r>
      <w:r w:rsidRPr="00E47AA5">
        <w:rPr>
          <w:rFonts w:ascii="Calibri" w:hAnsi="Calibri"/>
        </w:rPr>
        <w:t xml:space="preserve"> pastores de iglesias proféticas pueden reunir un presbiterio informal de</w:t>
      </w:r>
      <w:r>
        <w:rPr>
          <w:rFonts w:ascii="Calibri" w:hAnsi="Calibri"/>
        </w:rPr>
        <w:t xml:space="preserve"> </w:t>
      </w:r>
      <w:r w:rsidRPr="00E47AA5">
        <w:rPr>
          <w:rFonts w:ascii="Calibri" w:hAnsi="Calibri"/>
        </w:rPr>
        <w:t>ministerios probados y reconocidos para orar sobre la visita de un líder o predicador. En</w:t>
      </w:r>
      <w:r>
        <w:rPr>
          <w:rFonts w:ascii="Calibri" w:hAnsi="Calibri"/>
        </w:rPr>
        <w:t xml:space="preserve"> </w:t>
      </w:r>
      <w:r w:rsidRPr="00E47AA5">
        <w:rPr>
          <w:rFonts w:ascii="Calibri" w:hAnsi="Calibri"/>
        </w:rPr>
        <w:t>este caso es importante grabar los mensajes en casetes, de manera que más tarde el</w:t>
      </w:r>
      <w:r>
        <w:rPr>
          <w:rFonts w:ascii="Calibri" w:hAnsi="Calibri"/>
        </w:rPr>
        <w:t xml:space="preserve"> </w:t>
      </w:r>
      <w:r w:rsidRPr="00E47AA5">
        <w:rPr>
          <w:rFonts w:ascii="Calibri" w:hAnsi="Calibri"/>
        </w:rPr>
        <w:t>líder o la persona sobre la que se profetiza pueda escuchar lo que se dijo.</w:t>
      </w:r>
    </w:p>
    <w:p w14:paraId="6983EA42" w14:textId="77777777" w:rsidR="00C81CF4" w:rsidRDefault="00C81CF4" w:rsidP="00C81CF4">
      <w:pPr>
        <w:spacing w:before="120"/>
        <w:jc w:val="both"/>
        <w:rPr>
          <w:rFonts w:ascii="Calibri" w:hAnsi="Calibri"/>
        </w:rPr>
      </w:pPr>
      <w:r>
        <w:rPr>
          <w:rFonts w:ascii="Calibri" w:hAnsi="Calibri"/>
        </w:rPr>
        <w:t>Es muy importante que no haya competencia entre los ministros proféticos participantes, también debemos evitar el protagonismo y dar la oportunidad a cada uno de expresarse. Debemos de perder el temor de fallar y animarnos los unos a los otros para lograr los resultados esperados.</w:t>
      </w:r>
    </w:p>
    <w:p w14:paraId="04BED46D" w14:textId="77777777" w:rsidR="00C81CF4" w:rsidRPr="00E16EFD" w:rsidRDefault="00C81CF4" w:rsidP="00C81CF4">
      <w:pPr>
        <w:spacing w:before="120"/>
        <w:jc w:val="both"/>
        <w:rPr>
          <w:rFonts w:ascii="Calibri" w:hAnsi="Calibri"/>
        </w:rPr>
      </w:pPr>
      <w:r>
        <w:rPr>
          <w:rFonts w:ascii="Calibri" w:hAnsi="Calibri"/>
        </w:rPr>
        <w:t>La fuerza del Presbiterio esta en la calidad y equipamiento de los ministro que imparten y la sensibilidad de los que reciben la impartición. Entre mejor este planeado el evento y haya una buena supervisión aseguraremos los resultados en beneficio del Cuerpo de Cristo. Es muy importante ordenar la impartición con ministros proféticos que no están familiarizados con las personas que están recibiendo la impartición. Esto es con el fin de no distorsionar la palabra que sale del corazón de Dios.</w:t>
      </w:r>
    </w:p>
    <w:p w14:paraId="27E80309" w14:textId="77777777" w:rsidR="00C81CF4" w:rsidRPr="00AB431E" w:rsidRDefault="00C81CF4" w:rsidP="00C81CF4">
      <w:pPr>
        <w:pStyle w:val="Prrafodelista"/>
        <w:numPr>
          <w:ilvl w:val="0"/>
          <w:numId w:val="6"/>
        </w:numPr>
        <w:spacing w:before="120"/>
        <w:jc w:val="both"/>
        <w:rPr>
          <w:rFonts w:ascii="Calibri" w:hAnsi="Calibri"/>
          <w:b/>
        </w:rPr>
      </w:pPr>
      <w:r w:rsidRPr="00AB431E">
        <w:rPr>
          <w:rFonts w:ascii="Calibri" w:hAnsi="Calibri"/>
          <w:b/>
        </w:rPr>
        <w:t>Pasos a seguir para tener un presbiterio profético</w:t>
      </w:r>
    </w:p>
    <w:p w14:paraId="0AC934E8" w14:textId="77777777" w:rsidR="00C81CF4" w:rsidRDefault="00C81CF4" w:rsidP="00C81CF4">
      <w:pPr>
        <w:spacing w:before="120"/>
        <w:jc w:val="both"/>
        <w:rPr>
          <w:rFonts w:ascii="Calibri" w:hAnsi="Calibri"/>
          <w:bCs/>
        </w:rPr>
      </w:pPr>
      <w:r w:rsidRPr="00AB431E">
        <w:rPr>
          <w:rFonts w:ascii="Calibri" w:hAnsi="Calibri"/>
        </w:rPr>
        <w:t xml:space="preserve">Para </w:t>
      </w:r>
      <w:r>
        <w:rPr>
          <w:rFonts w:ascii="Calibri" w:hAnsi="Calibri"/>
        </w:rPr>
        <w:t>tener un tiempo profético con la asistencia de ministros proféticos maduros</w:t>
      </w:r>
      <w:r w:rsidRPr="00AB431E">
        <w:rPr>
          <w:rFonts w:ascii="Calibri" w:hAnsi="Calibri"/>
        </w:rPr>
        <w:t xml:space="preserve"> es necesario preparar anticipadamente a la congregación para estar lista </w:t>
      </w:r>
      <w:r>
        <w:rPr>
          <w:rFonts w:ascii="Calibri" w:hAnsi="Calibri"/>
        </w:rPr>
        <w:t>y</w:t>
      </w:r>
      <w:r w:rsidRPr="00AB431E">
        <w:rPr>
          <w:rFonts w:ascii="Calibri" w:hAnsi="Calibri"/>
        </w:rPr>
        <w:t xml:space="preserve"> recibir la ministración de los ministros escogidos por Dios. Estos hombres desde luego, tienen una amplia trayectoria en el ministerio y se caracterizan por moverse libremente en el fluir profético. </w:t>
      </w:r>
      <w:r>
        <w:rPr>
          <w:rFonts w:ascii="Calibri" w:hAnsi="Calibri"/>
        </w:rPr>
        <w:t xml:space="preserve">De acuerdo a la experiencia de Antioquía, vemos algunas claves especiales para tener un buen tiempo de presbiterio profético. </w:t>
      </w:r>
      <w:r w:rsidRPr="009957A6">
        <w:rPr>
          <w:rFonts w:ascii="Calibri" w:hAnsi="Calibri"/>
          <w:bCs/>
          <w:i/>
          <w:vertAlign w:val="superscript"/>
        </w:rPr>
        <w:t>1</w:t>
      </w:r>
      <w:r w:rsidRPr="009957A6">
        <w:rPr>
          <w:rFonts w:ascii="Calibri" w:hAnsi="Calibri"/>
          <w:bCs/>
          <w:i/>
        </w:rPr>
        <w:t xml:space="preserve">Había entonces en la iglesia que estaba en Antioquía, profetas y maestros: Bernabé, Simón el que se llamaba </w:t>
      </w:r>
      <w:proofErr w:type="spellStart"/>
      <w:r w:rsidRPr="009957A6">
        <w:rPr>
          <w:rFonts w:ascii="Calibri" w:hAnsi="Calibri"/>
          <w:bCs/>
          <w:i/>
        </w:rPr>
        <w:t>Niger</w:t>
      </w:r>
      <w:proofErr w:type="spellEnd"/>
      <w:r w:rsidRPr="009957A6">
        <w:rPr>
          <w:rFonts w:ascii="Calibri" w:hAnsi="Calibri"/>
          <w:bCs/>
          <w:i/>
        </w:rPr>
        <w:t xml:space="preserve">, Lucio de </w:t>
      </w:r>
      <w:proofErr w:type="spellStart"/>
      <w:r w:rsidRPr="009957A6">
        <w:rPr>
          <w:rFonts w:ascii="Calibri" w:hAnsi="Calibri"/>
          <w:bCs/>
          <w:i/>
        </w:rPr>
        <w:t>Cirene</w:t>
      </w:r>
      <w:proofErr w:type="spellEnd"/>
      <w:r w:rsidRPr="009957A6">
        <w:rPr>
          <w:rFonts w:ascii="Calibri" w:hAnsi="Calibri"/>
          <w:bCs/>
          <w:i/>
        </w:rPr>
        <w:t xml:space="preserve">, </w:t>
      </w:r>
      <w:proofErr w:type="spellStart"/>
      <w:r w:rsidRPr="009957A6">
        <w:rPr>
          <w:rFonts w:ascii="Calibri" w:hAnsi="Calibri"/>
          <w:bCs/>
          <w:i/>
        </w:rPr>
        <w:t>Manaén</w:t>
      </w:r>
      <w:proofErr w:type="spellEnd"/>
      <w:r w:rsidRPr="009957A6">
        <w:rPr>
          <w:rFonts w:ascii="Calibri" w:hAnsi="Calibri"/>
          <w:bCs/>
          <w:i/>
        </w:rPr>
        <w:t xml:space="preserve"> el que se había criado junto con Herodes el tetrarca, y Saulo.</w:t>
      </w:r>
      <w:r w:rsidRPr="009957A6">
        <w:rPr>
          <w:rFonts w:ascii="Calibri" w:hAnsi="Calibri"/>
          <w:bCs/>
          <w:i/>
          <w:vertAlign w:val="superscript"/>
        </w:rPr>
        <w:t xml:space="preserve"> 2</w:t>
      </w:r>
      <w:r w:rsidRPr="009957A6">
        <w:rPr>
          <w:rFonts w:ascii="Calibri" w:hAnsi="Calibri"/>
          <w:bCs/>
          <w:i/>
        </w:rPr>
        <w:t>Ministrando éstos al Señor, y ayunando, dijo el Espíritu Santo: Apartadme a Bernabé y a Saulo para la obra a que los he llamado.</w:t>
      </w:r>
      <w:r w:rsidRPr="009957A6">
        <w:rPr>
          <w:rFonts w:ascii="Calibri" w:hAnsi="Calibri"/>
          <w:bCs/>
          <w:i/>
          <w:vertAlign w:val="superscript"/>
        </w:rPr>
        <w:t xml:space="preserve"> 3</w:t>
      </w:r>
      <w:r w:rsidRPr="009957A6">
        <w:rPr>
          <w:rFonts w:ascii="Calibri" w:hAnsi="Calibri"/>
          <w:bCs/>
          <w:i/>
        </w:rPr>
        <w:t>Entonces, habiendo ayunado y orado, les impusieron las manos y los despidieron (Hechos 13.1-3).</w:t>
      </w:r>
    </w:p>
    <w:p w14:paraId="63FF6A71" w14:textId="77777777" w:rsidR="00C81CF4" w:rsidRDefault="00C81CF4" w:rsidP="00C81CF4">
      <w:pPr>
        <w:spacing w:before="120"/>
        <w:jc w:val="both"/>
        <w:rPr>
          <w:rFonts w:ascii="Calibri" w:hAnsi="Calibri"/>
          <w:bCs/>
        </w:rPr>
      </w:pPr>
      <w:r>
        <w:rPr>
          <w:rFonts w:ascii="Calibri" w:hAnsi="Calibri"/>
          <w:b/>
          <w:bCs/>
        </w:rPr>
        <w:t>En primer lugar</w:t>
      </w:r>
      <w:r>
        <w:rPr>
          <w:rFonts w:ascii="Calibri" w:hAnsi="Calibri"/>
          <w:bCs/>
        </w:rPr>
        <w:t xml:space="preserve"> en Antioquía vemos reunidos a ministros de Dios al parecer con propósitos específicos. Así que el primer paso para armar un presbiterio profético es invitar a los ministros que estarán participando, así como las personas que serán ministradas. Puede ser la congregación local, o una reunión especial de congregaciones participantes, empresarios, líderes, y todo aquel que anhele escuchar la voz de Dios.</w:t>
      </w:r>
    </w:p>
    <w:p w14:paraId="58A359CD" w14:textId="77777777" w:rsidR="00C81CF4" w:rsidRDefault="00C81CF4" w:rsidP="00C81CF4">
      <w:pPr>
        <w:spacing w:before="120"/>
        <w:jc w:val="both"/>
        <w:rPr>
          <w:rFonts w:ascii="Calibri" w:hAnsi="Calibri"/>
          <w:bCs/>
        </w:rPr>
      </w:pPr>
      <w:r>
        <w:rPr>
          <w:rFonts w:ascii="Calibri" w:hAnsi="Calibri"/>
          <w:b/>
          <w:bCs/>
        </w:rPr>
        <w:t>En segundo lugar</w:t>
      </w:r>
      <w:r>
        <w:rPr>
          <w:rFonts w:ascii="Calibri" w:hAnsi="Calibri"/>
          <w:bCs/>
        </w:rPr>
        <w:t xml:space="preserve"> estaban en un tiempo de ministración a Dios. Debemos preparar los equipos musicales, adoración, alabanza, las personas que conducirán a los participantes en ministrar a Dios de diferentes maneras. Puede entrar toda persona que ministra con artes proféticas, banderas, panderos, símbolos proféticos, que ayudan a la congregación a entrar en la intimidad con Dios y expresar a Dios nuestra adoración genuina. Recordemos que Dios sigue buscando verdaderos adoradores que adoren en espíritu y verdad.</w:t>
      </w:r>
    </w:p>
    <w:p w14:paraId="0DB8E4C4" w14:textId="77777777" w:rsidR="00C81CF4" w:rsidRDefault="00C81CF4" w:rsidP="00C81CF4">
      <w:pPr>
        <w:spacing w:before="120"/>
        <w:jc w:val="both"/>
        <w:rPr>
          <w:rFonts w:ascii="Calibri" w:hAnsi="Calibri"/>
          <w:bCs/>
        </w:rPr>
      </w:pPr>
      <w:r>
        <w:rPr>
          <w:rFonts w:ascii="Calibri" w:hAnsi="Calibri"/>
          <w:bCs/>
        </w:rPr>
        <w:t xml:space="preserve">En este tiempo de ministrar a Dios seguramente entra la oración, la comunicación de nuestros deseos a nuestro Padre, la intercesión y presentar aquellas cosas que necesitamos revelación de los asuntos del reino. </w:t>
      </w:r>
    </w:p>
    <w:p w14:paraId="092CFE23" w14:textId="77777777" w:rsidR="00C81CF4" w:rsidRDefault="00C81CF4" w:rsidP="00C81CF4">
      <w:pPr>
        <w:spacing w:before="120"/>
        <w:jc w:val="both"/>
        <w:rPr>
          <w:rFonts w:ascii="Calibri" w:hAnsi="Calibri"/>
          <w:bCs/>
        </w:rPr>
      </w:pPr>
      <w:r>
        <w:rPr>
          <w:rFonts w:ascii="Calibri" w:hAnsi="Calibri"/>
          <w:b/>
          <w:bCs/>
        </w:rPr>
        <w:t>En tercer lugar</w:t>
      </w:r>
      <w:r>
        <w:rPr>
          <w:rFonts w:ascii="Calibri" w:hAnsi="Calibri"/>
          <w:bCs/>
        </w:rPr>
        <w:t xml:space="preserve"> los que estaban reunidos estaban en un periodo de ayuno. Esto quiere decir que antes de iniciar el presbiterio deben iniciar un proceso de ayuno para estar sensibles a la voz de Dios. Seguramente el ayuno y la oración conjunta traerá una sensibilidad a nuestro espíritu para tener un quebrantamiento de corazón y pedir perdón por nuestros pecados, malos hábitos, relaciones quebrantadas, de tal manera que no haya impedimentos para recibir la palabra de Dios a nuestros corazones.</w:t>
      </w:r>
    </w:p>
    <w:p w14:paraId="1E1E2A68" w14:textId="77777777" w:rsidR="00C81CF4" w:rsidRDefault="00C81CF4" w:rsidP="00C81CF4">
      <w:pPr>
        <w:spacing w:before="120"/>
        <w:jc w:val="both"/>
        <w:rPr>
          <w:rFonts w:ascii="Calibri" w:hAnsi="Calibri"/>
          <w:bCs/>
        </w:rPr>
      </w:pPr>
      <w:r>
        <w:rPr>
          <w:rFonts w:ascii="Calibri" w:hAnsi="Calibri"/>
          <w:b/>
          <w:bCs/>
        </w:rPr>
        <w:t>En cuarto lugar</w:t>
      </w:r>
      <w:r>
        <w:rPr>
          <w:rFonts w:ascii="Calibri" w:hAnsi="Calibri"/>
          <w:bCs/>
        </w:rPr>
        <w:t xml:space="preserve"> permitimos a Dios hablar y preparamos nuestros corazones para escuchar atentamente lo que es para nosotros y para la congregación. </w:t>
      </w:r>
      <w:r>
        <w:rPr>
          <w:rFonts w:ascii="Calibri" w:hAnsi="Calibri"/>
          <w:bCs/>
          <w:i/>
        </w:rPr>
        <w:t>D</w:t>
      </w:r>
      <w:r w:rsidRPr="009957A6">
        <w:rPr>
          <w:rFonts w:ascii="Calibri" w:hAnsi="Calibri"/>
          <w:bCs/>
          <w:i/>
        </w:rPr>
        <w:t>ijo el Espíritu Santo: Apartadme a Bernabé y a Saulo para la obra a que los he llamado.</w:t>
      </w:r>
      <w:r>
        <w:rPr>
          <w:rFonts w:ascii="Calibri" w:hAnsi="Calibri"/>
          <w:bCs/>
        </w:rPr>
        <w:t xml:space="preserve"> El Espíritu Santo seguramente tomó a uno de los ministros que ahí se encontraban y entregó el mensaje divino. Dos personas que ahí se encontraban, Bernabé y Saulo, estaban siendo llamados a cumplir su misión en esta tierra. Sucederá lo mismo en un presbiterio profético, la voz de Dios se dejará escuchar por medio de una vasija profética que levante en el momento correcto.</w:t>
      </w:r>
    </w:p>
    <w:p w14:paraId="064D9946" w14:textId="77777777" w:rsidR="00C81CF4" w:rsidRDefault="00C81CF4" w:rsidP="00C81CF4">
      <w:pPr>
        <w:spacing w:before="120"/>
        <w:jc w:val="both"/>
        <w:rPr>
          <w:rFonts w:ascii="Calibri" w:hAnsi="Calibri"/>
          <w:bCs/>
        </w:rPr>
      </w:pPr>
      <w:r>
        <w:rPr>
          <w:rFonts w:ascii="Calibri" w:hAnsi="Calibri"/>
          <w:bCs/>
        </w:rPr>
        <w:t>Dios podrá dar palabras individuales, grupales, por uno o por varios ministros proféticos. Regularmente esta palabra se deja escuchar en un momento que Dios determina, puede ser durante la adoración, o en un momento donde las personas se disponen a escuchar su voz. En algunas ocasiones los participantes formarán líneas y los ministros proféticos estarán entregan la palabra uno a uno. Cuando esto sucede, es bueno grabar la palabra con medios electrónicos para tener una evidencia de la palabra recibida, la cual será revisada y analizada detenidamente para no perder detalle de lo que Dios esta hablando.</w:t>
      </w:r>
    </w:p>
    <w:p w14:paraId="69FDBC76" w14:textId="77777777" w:rsidR="00C81CF4" w:rsidRDefault="00C81CF4" w:rsidP="00C81CF4">
      <w:pPr>
        <w:spacing w:before="120"/>
        <w:jc w:val="both"/>
        <w:rPr>
          <w:rFonts w:ascii="Calibri" w:hAnsi="Calibri"/>
          <w:bCs/>
        </w:rPr>
      </w:pPr>
      <w:r>
        <w:rPr>
          <w:rFonts w:ascii="Calibri" w:hAnsi="Calibri"/>
          <w:b/>
          <w:bCs/>
        </w:rPr>
        <w:t>En quinto lugar</w:t>
      </w:r>
      <w:r>
        <w:rPr>
          <w:rFonts w:ascii="Calibri" w:hAnsi="Calibri"/>
          <w:bCs/>
        </w:rPr>
        <w:t xml:space="preserve"> se promueve obedecer a la palabra recibida.</w:t>
      </w:r>
      <w:r w:rsidRPr="009957A6">
        <w:rPr>
          <w:rFonts w:ascii="Calibri" w:hAnsi="Calibri"/>
          <w:bCs/>
          <w:i/>
          <w:vertAlign w:val="superscript"/>
        </w:rPr>
        <w:t xml:space="preserve"> </w:t>
      </w:r>
      <w:r w:rsidRPr="009957A6">
        <w:rPr>
          <w:rFonts w:ascii="Calibri" w:hAnsi="Calibri"/>
          <w:bCs/>
          <w:i/>
        </w:rPr>
        <w:t>Entonces, habiendo ayunado y orado, les impusieron las manos y l</w:t>
      </w:r>
      <w:r>
        <w:rPr>
          <w:rFonts w:ascii="Calibri" w:hAnsi="Calibri"/>
          <w:bCs/>
          <w:i/>
        </w:rPr>
        <w:t>os despidieron</w:t>
      </w:r>
      <w:r>
        <w:rPr>
          <w:rFonts w:ascii="Calibri" w:hAnsi="Calibri"/>
          <w:bCs/>
        </w:rPr>
        <w:t>. El liderazgo entiendo que esa palabra venía de parte de Dios y tomaron acciones para cumplir con las instrucciones de Dios. Antes de enviarles a su misión, el presbiterio profético ayunó, y oró, imponiendo manos sobre ellos para llevar a cabo su misión, los enviaron a cumplir lo que Dios les estaba enviando a caminar en su destino profético.</w:t>
      </w:r>
    </w:p>
    <w:p w14:paraId="4633F740" w14:textId="77777777" w:rsidR="00C81CF4" w:rsidRDefault="00C81CF4" w:rsidP="00C81CF4">
      <w:pPr>
        <w:spacing w:before="120"/>
        <w:jc w:val="both"/>
        <w:rPr>
          <w:rFonts w:ascii="Calibri" w:hAnsi="Calibri"/>
          <w:bCs/>
        </w:rPr>
      </w:pPr>
      <w:r>
        <w:rPr>
          <w:rFonts w:ascii="Calibri" w:hAnsi="Calibri"/>
          <w:bCs/>
        </w:rPr>
        <w:t>Esto debe suceder también con nosotros, el presbiterio profético debe descubrir aquellas acciones que deben llevarse a cabo para motivar a los participantes a cumplir con la palabra recibida. Por esto es muy importante grabar las profecías e impresiones proféticas recibidas, luego pasarlas a papel para analizarlas detenidamente.</w:t>
      </w:r>
    </w:p>
    <w:p w14:paraId="52A119CE" w14:textId="77777777" w:rsidR="00C81CF4" w:rsidRDefault="00C81CF4" w:rsidP="00C81CF4">
      <w:pPr>
        <w:spacing w:before="120"/>
        <w:jc w:val="both"/>
        <w:rPr>
          <w:rFonts w:ascii="Calibri" w:hAnsi="Calibri"/>
          <w:bCs/>
        </w:rPr>
      </w:pPr>
      <w:r>
        <w:rPr>
          <w:rFonts w:ascii="Calibri" w:hAnsi="Calibri"/>
          <w:b/>
          <w:bCs/>
        </w:rPr>
        <w:t>En sexto lugar</w:t>
      </w:r>
      <w:r>
        <w:rPr>
          <w:rFonts w:ascii="Calibri" w:hAnsi="Calibri"/>
          <w:bCs/>
        </w:rPr>
        <w:t xml:space="preserve"> y adicionalmente, durante el presbiterio profético se puede tener momento de equipamiento como impartición y activación de dones, enseñanza o seminario asociado a lo que el pueblo de Dios necesita. Para esto es necesario definir previamente los temas y escoger ministros proféticos maduros que puedan equipar efectivamente a los participantes.</w:t>
      </w:r>
    </w:p>
    <w:p w14:paraId="0967DF96" w14:textId="77777777" w:rsidR="00C81CF4" w:rsidRPr="00E50295" w:rsidRDefault="00C81CF4" w:rsidP="00C81CF4">
      <w:pPr>
        <w:spacing w:before="120"/>
        <w:jc w:val="both"/>
        <w:rPr>
          <w:rFonts w:ascii="Calibri" w:hAnsi="Calibri"/>
          <w:bCs/>
        </w:rPr>
      </w:pPr>
      <w:r>
        <w:rPr>
          <w:rFonts w:ascii="Calibri" w:hAnsi="Calibri"/>
          <w:b/>
          <w:bCs/>
        </w:rPr>
        <w:t>En séptimo</w:t>
      </w:r>
      <w:r>
        <w:rPr>
          <w:rFonts w:ascii="Calibri" w:hAnsi="Calibri"/>
          <w:bCs/>
        </w:rPr>
        <w:t xml:space="preserve"> </w:t>
      </w:r>
      <w:r>
        <w:rPr>
          <w:rFonts w:ascii="Calibri" w:hAnsi="Calibri"/>
          <w:b/>
          <w:bCs/>
        </w:rPr>
        <w:t>lugar</w:t>
      </w:r>
      <w:r>
        <w:rPr>
          <w:rFonts w:ascii="Calibri" w:hAnsi="Calibri"/>
          <w:bCs/>
        </w:rPr>
        <w:t xml:space="preserve"> debemos cuidar el orden. La forma de dar la palabra puede cambiar, el modelo puede ser establecido de acuerdo a la necesidad. Podemos permitir que los ministros proféticos seleccionen a las personas a las cuales van a dar una palabra, o se pueden armar líneas donde los candidatos son adecuadamente atendidos. El sensacionalismo, extremismo y radicalismo debe ser evitado para hacer todo de acuerdo al modelo de Dios. </w:t>
      </w:r>
    </w:p>
    <w:p w14:paraId="70F9389C" w14:textId="77777777" w:rsidR="00C81CF4" w:rsidRDefault="00C81CF4" w:rsidP="00C81CF4">
      <w:pPr>
        <w:pStyle w:val="Prrafodelista"/>
        <w:numPr>
          <w:ilvl w:val="0"/>
          <w:numId w:val="6"/>
        </w:numPr>
        <w:spacing w:before="120"/>
        <w:jc w:val="both"/>
        <w:rPr>
          <w:rFonts w:ascii="Calibri" w:hAnsi="Calibri"/>
          <w:b/>
        </w:rPr>
      </w:pPr>
      <w:r>
        <w:rPr>
          <w:rFonts w:ascii="Calibri" w:hAnsi="Calibri"/>
          <w:b/>
        </w:rPr>
        <w:t>Recibiendo la revelación</w:t>
      </w:r>
    </w:p>
    <w:p w14:paraId="23FD9E94" w14:textId="77777777" w:rsidR="00C81CF4" w:rsidRDefault="00C81CF4" w:rsidP="00C81CF4">
      <w:pPr>
        <w:spacing w:before="120"/>
        <w:jc w:val="both"/>
        <w:rPr>
          <w:rFonts w:ascii="Calibri" w:hAnsi="Calibri"/>
          <w:b/>
        </w:rPr>
      </w:pPr>
      <w:r>
        <w:rPr>
          <w:rFonts w:ascii="Calibri" w:hAnsi="Calibri"/>
        </w:rPr>
        <w:t>La revelación puede llegar de muchas maneras, desde una palabra profética o la revelación del secreto de Dios por medio de la iluminación de la palabra de Dios. Es importante tener en cuenta que Dios tiene muchas formas de entregar su consejo y debemos aprender como lo hace en un presbiterio profético. Aquí tenemos algunas buenas enseñanzas al respecto.</w:t>
      </w:r>
      <w:r w:rsidRPr="00CA4BFF">
        <w:rPr>
          <w:rFonts w:ascii="Calibri" w:hAnsi="Calibri"/>
          <w:b/>
        </w:rPr>
        <w:t xml:space="preserve"> </w:t>
      </w:r>
    </w:p>
    <w:p w14:paraId="53B94870" w14:textId="77777777" w:rsidR="00C81CF4" w:rsidRPr="00E47AA5" w:rsidRDefault="00C81CF4" w:rsidP="00C81CF4">
      <w:pPr>
        <w:spacing w:before="120"/>
        <w:jc w:val="both"/>
        <w:rPr>
          <w:rFonts w:ascii="Calibri" w:hAnsi="Calibri"/>
        </w:rPr>
      </w:pPr>
      <w:r>
        <w:rPr>
          <w:rFonts w:ascii="Calibri" w:hAnsi="Calibri"/>
        </w:rPr>
        <w:t xml:space="preserve">Muchas veces y por razones desconocidas, Dios no revelará asuntos, situaciones, acontecimiento por venir. Recordemos </w:t>
      </w:r>
      <w:r w:rsidRPr="00E47AA5">
        <w:rPr>
          <w:rFonts w:ascii="Calibri" w:hAnsi="Calibri"/>
        </w:rPr>
        <w:t>el momento en que murió</w:t>
      </w:r>
      <w:r>
        <w:rPr>
          <w:rFonts w:ascii="Calibri" w:hAnsi="Calibri"/>
        </w:rPr>
        <w:t xml:space="preserve"> el hijo de la mujer sunamita, </w:t>
      </w:r>
      <w:r w:rsidRPr="00E47AA5">
        <w:rPr>
          <w:rFonts w:ascii="Calibri" w:hAnsi="Calibri"/>
        </w:rPr>
        <w:t xml:space="preserve">Eliseo </w:t>
      </w:r>
      <w:r>
        <w:rPr>
          <w:rFonts w:ascii="Calibri" w:hAnsi="Calibri"/>
        </w:rPr>
        <w:t xml:space="preserve">trato de discernir lo que sucedía, sin embargo el profeta testifica: </w:t>
      </w:r>
      <w:r w:rsidRPr="0077272E">
        <w:rPr>
          <w:rFonts w:ascii="Calibri" w:hAnsi="Calibri"/>
          <w:i/>
        </w:rPr>
        <w:t>Jehová me ha encubierto el motivo y no me lo ha revelado (2Reyes 4.27).</w:t>
      </w:r>
      <w:r w:rsidRPr="00E47AA5">
        <w:rPr>
          <w:rFonts w:ascii="Calibri" w:hAnsi="Calibri"/>
        </w:rPr>
        <w:t xml:space="preserve"> Algunas veces Dios</w:t>
      </w:r>
      <w:r>
        <w:rPr>
          <w:rFonts w:ascii="Calibri" w:hAnsi="Calibri"/>
        </w:rPr>
        <w:t xml:space="preserve"> </w:t>
      </w:r>
      <w:r w:rsidRPr="00E47AA5">
        <w:rPr>
          <w:rFonts w:ascii="Calibri" w:hAnsi="Calibri"/>
        </w:rPr>
        <w:t>esconde asuntos porque podría no ser el momento apro</w:t>
      </w:r>
      <w:r>
        <w:rPr>
          <w:rFonts w:ascii="Calibri" w:hAnsi="Calibri"/>
        </w:rPr>
        <w:t>piado para revelarlos, los ministerios de Dios a veces no los entendemos, pero el sometimiento a su voluntad y la mesura en el caminar profético nos permite dar buenos frutos en el Reino. El crecimiento en carácter nos ayudará mucho para hacer las cosas de acuerdo al propósito eterno.</w:t>
      </w:r>
    </w:p>
    <w:p w14:paraId="061CE521" w14:textId="77777777" w:rsidR="00C81CF4" w:rsidRDefault="00C81CF4" w:rsidP="00C81CF4">
      <w:pPr>
        <w:spacing w:before="120"/>
        <w:jc w:val="both"/>
        <w:rPr>
          <w:rFonts w:ascii="Calibri" w:hAnsi="Calibri"/>
        </w:rPr>
      </w:pPr>
      <w:r w:rsidRPr="00E47AA5">
        <w:rPr>
          <w:rFonts w:ascii="Calibri" w:hAnsi="Calibri"/>
        </w:rPr>
        <w:t>¿Significa esto que Dios nunca contestará una pregunta que le hacemos durante un</w:t>
      </w:r>
      <w:r>
        <w:rPr>
          <w:rFonts w:ascii="Calibri" w:hAnsi="Calibri"/>
        </w:rPr>
        <w:t xml:space="preserve"> </w:t>
      </w:r>
      <w:r w:rsidRPr="00E47AA5">
        <w:rPr>
          <w:rFonts w:ascii="Calibri" w:hAnsi="Calibri"/>
        </w:rPr>
        <w:t>presbiterio profético? Por supuesto que no. Frecuentemente Él provee una respuesta,</w:t>
      </w:r>
      <w:r>
        <w:rPr>
          <w:rFonts w:ascii="Calibri" w:hAnsi="Calibri"/>
        </w:rPr>
        <w:t xml:space="preserve"> </w:t>
      </w:r>
      <w:r w:rsidRPr="00E47AA5">
        <w:rPr>
          <w:rFonts w:ascii="Calibri" w:hAnsi="Calibri"/>
        </w:rPr>
        <w:t xml:space="preserve">pero </w:t>
      </w:r>
      <w:r>
        <w:rPr>
          <w:rFonts w:ascii="Calibri" w:hAnsi="Calibri"/>
        </w:rPr>
        <w:t>respetamos la soberanía de Dios y la muchas maneras de manifestarse.</w:t>
      </w:r>
    </w:p>
    <w:p w14:paraId="1D8EE0CE" w14:textId="77777777" w:rsidR="00C81CF4" w:rsidRDefault="00C81CF4" w:rsidP="00C81CF4">
      <w:pPr>
        <w:spacing w:before="120"/>
        <w:jc w:val="both"/>
        <w:rPr>
          <w:rFonts w:ascii="Calibri" w:hAnsi="Calibri"/>
        </w:rPr>
      </w:pPr>
      <w:r>
        <w:rPr>
          <w:rFonts w:ascii="Calibri" w:hAnsi="Calibri"/>
        </w:rPr>
        <w:t xml:space="preserve">Moisés fue instruido por Dios para tener un Presbiterio Profético como único protagonista donde setenta personas serían impartidos. </w:t>
      </w:r>
      <w:r w:rsidRPr="00842236">
        <w:rPr>
          <w:rFonts w:ascii="Calibri" w:hAnsi="Calibri"/>
          <w:i/>
          <w:vertAlign w:val="superscript"/>
        </w:rPr>
        <w:t>16</w:t>
      </w:r>
      <w:r w:rsidRPr="00842236">
        <w:rPr>
          <w:rFonts w:ascii="Calibri" w:hAnsi="Calibri"/>
          <w:i/>
        </w:rPr>
        <w:t xml:space="preserve">Entonces Jehová dijo a Moisés: Reúneme setenta varones de los ancianos de Israel, que tú sabes que son ancianos del pueblo y sus principales; y tráelos a la puerta del tabernáculo de reunión, y esperen allí contigo. </w:t>
      </w:r>
      <w:r w:rsidRPr="00842236">
        <w:rPr>
          <w:rFonts w:ascii="Calibri" w:hAnsi="Calibri"/>
          <w:i/>
          <w:vertAlign w:val="superscript"/>
        </w:rPr>
        <w:t>17</w:t>
      </w:r>
      <w:r w:rsidRPr="00842236">
        <w:rPr>
          <w:rFonts w:ascii="Calibri" w:hAnsi="Calibri"/>
          <w:i/>
        </w:rPr>
        <w:t>Y yo descenderé y hablaré allí contigo, y tomaré del espíritu que está en ti, y pondré en ellos; y llevarán contigo la carga del pueblo, y no la llevarás tú solo (Números 11.16-17).</w:t>
      </w:r>
      <w:r>
        <w:rPr>
          <w:rFonts w:ascii="Calibri" w:hAnsi="Calibri"/>
        </w:rPr>
        <w:t xml:space="preserve"> Setenta personas serían impartidas con la unción y estaban siendo asignadas a un liderazgo como ayudantes de Moisés.</w:t>
      </w:r>
    </w:p>
    <w:p w14:paraId="0D53130F" w14:textId="77777777" w:rsidR="00C81CF4" w:rsidRDefault="00C81CF4" w:rsidP="00C81CF4">
      <w:pPr>
        <w:spacing w:before="120"/>
        <w:jc w:val="both"/>
        <w:rPr>
          <w:rFonts w:ascii="Calibri" w:hAnsi="Calibri"/>
        </w:rPr>
      </w:pPr>
      <w:r>
        <w:rPr>
          <w:rFonts w:ascii="Calibri" w:hAnsi="Calibri"/>
        </w:rPr>
        <w:t xml:space="preserve">El poder de Dios se hizo presente y el Presbiterio hizo su función, la gloria de Dios se derramó y los setentas recibieron lo que el Padre tenía reservado para ellos. </w:t>
      </w:r>
      <w:r w:rsidRPr="005F0982">
        <w:rPr>
          <w:rFonts w:ascii="Calibri" w:hAnsi="Calibri"/>
          <w:i/>
        </w:rPr>
        <w:t>Entonces Jehová descendió en la nube, y le habló; y tomó del espíritu que estaba en él, y lo puso en los setenta varones ancianos; y cuando posó sobre ellos el espíritu, profetizaron, y no cesaron (Número 11.25).</w:t>
      </w:r>
      <w:r>
        <w:rPr>
          <w:rFonts w:ascii="Calibri" w:hAnsi="Calibri"/>
        </w:rPr>
        <w:t xml:space="preserve"> Sesenta ocho hombres estaban profetizando en el campamento y dos en la ciudad. </w:t>
      </w:r>
      <w:r w:rsidRPr="005F0982">
        <w:rPr>
          <w:rFonts w:ascii="Calibri" w:hAnsi="Calibri"/>
          <w:i/>
        </w:rPr>
        <w:t xml:space="preserve">Y habían quedado en el campamento dos varones, llamados el uno </w:t>
      </w:r>
      <w:proofErr w:type="spellStart"/>
      <w:r w:rsidRPr="005F0982">
        <w:rPr>
          <w:rFonts w:ascii="Calibri" w:hAnsi="Calibri"/>
          <w:i/>
        </w:rPr>
        <w:t>Eldad</w:t>
      </w:r>
      <w:proofErr w:type="spellEnd"/>
      <w:r w:rsidRPr="005F0982">
        <w:rPr>
          <w:rFonts w:ascii="Calibri" w:hAnsi="Calibri"/>
          <w:i/>
        </w:rPr>
        <w:t xml:space="preserve"> y el otro Medad, sobre los cuales también reposó el espíritu; estaban éstos entre los inscritos, pero no habían venido al tabernáculo; y profetizaron en el campamento (Ver. 26).</w:t>
      </w:r>
      <w:r>
        <w:rPr>
          <w:rFonts w:ascii="Calibri" w:hAnsi="Calibri"/>
        </w:rPr>
        <w:t xml:space="preserve"> ¿Por qué ellos también profetizaron? ¡Porque están en la lista de los seleccionados! </w:t>
      </w:r>
    </w:p>
    <w:p w14:paraId="470EE038" w14:textId="77777777" w:rsidR="00C81CF4" w:rsidRDefault="00C81CF4" w:rsidP="00C81CF4">
      <w:pPr>
        <w:pStyle w:val="western"/>
        <w:spacing w:before="120"/>
        <w:jc w:val="both"/>
        <w:rPr>
          <w:rFonts w:ascii="Calibri" w:hAnsi="Calibri"/>
        </w:rPr>
      </w:pPr>
      <w:r>
        <w:rPr>
          <w:rFonts w:ascii="Calibri" w:hAnsi="Calibri"/>
        </w:rPr>
        <w:t xml:space="preserve">Uno de los jóvenes ayudantes de Moisés le informó del asunto, pero Moisés le contestó: </w:t>
      </w:r>
      <w:r w:rsidRPr="00FA3117">
        <w:rPr>
          <w:rFonts w:ascii="Calibri" w:hAnsi="Calibri"/>
          <w:i/>
        </w:rPr>
        <w:t xml:space="preserve">¿Tienes tú celos por mí? Ojalá todo el pueblo de Jehová fuese profeta, y que Jehová </w:t>
      </w:r>
      <w:r>
        <w:rPr>
          <w:rFonts w:ascii="Calibri" w:hAnsi="Calibri"/>
          <w:i/>
        </w:rPr>
        <w:t xml:space="preserve">pusiera su espíritu sobre ellos (Números 11.29). </w:t>
      </w:r>
      <w:r>
        <w:rPr>
          <w:rFonts w:ascii="Calibri" w:hAnsi="Calibri"/>
        </w:rPr>
        <w:t xml:space="preserve">Este es el corazón de Dios, desea que todos profeticemos y tengamos revelación para impartir a otros. </w:t>
      </w:r>
      <w:r w:rsidRPr="008026C9">
        <w:rPr>
          <w:rFonts w:ascii="Calibri" w:hAnsi="Calibri"/>
          <w:bCs/>
          <w:i/>
        </w:rPr>
        <w:t>Seguid el amor; y procurad los dones espirituales, pero sobre todo que profeticéis (1Corintios 14.1).</w:t>
      </w:r>
      <w:r>
        <w:rPr>
          <w:rFonts w:ascii="Calibri" w:hAnsi="Calibri"/>
          <w:bCs/>
        </w:rPr>
        <w:t xml:space="preserve"> Esos ministros proféticos dejaran una huella importante en los candidatos y la iglesia local será muy bendecida.</w:t>
      </w:r>
      <w:r w:rsidRPr="008026C9">
        <w:rPr>
          <w:rFonts w:ascii="Calibri" w:hAnsi="Calibri"/>
          <w:i/>
          <w:iCs/>
          <w:lang w:eastAsia="ko-KR"/>
        </w:rPr>
        <w:t xml:space="preserve"> </w:t>
      </w:r>
      <w:r w:rsidRPr="00E16EFD">
        <w:rPr>
          <w:rFonts w:ascii="Calibri" w:hAnsi="Calibri"/>
          <w:i/>
          <w:iCs/>
          <w:lang w:eastAsia="ko-KR"/>
        </w:rPr>
        <w:t>Y Judas y Silas, como ellos también eran profetas, consolaron y confirmaron a los herm</w:t>
      </w:r>
      <w:r>
        <w:rPr>
          <w:rFonts w:ascii="Calibri" w:hAnsi="Calibri"/>
          <w:i/>
          <w:iCs/>
          <w:lang w:eastAsia="ko-KR"/>
        </w:rPr>
        <w:t>anos con abundancia de palabras (</w:t>
      </w:r>
      <w:r w:rsidRPr="00E16EFD">
        <w:rPr>
          <w:rFonts w:ascii="Calibri" w:hAnsi="Calibri"/>
          <w:i/>
        </w:rPr>
        <w:t>Hechos 15.32</w:t>
      </w:r>
      <w:r>
        <w:rPr>
          <w:rFonts w:ascii="Calibri" w:hAnsi="Calibri"/>
          <w:i/>
        </w:rPr>
        <w:t>).</w:t>
      </w:r>
    </w:p>
    <w:p w14:paraId="20BC9FE9" w14:textId="77777777" w:rsidR="00C81CF4" w:rsidRPr="00420933" w:rsidRDefault="00C81CF4" w:rsidP="00C81CF4">
      <w:pPr>
        <w:pStyle w:val="western"/>
        <w:spacing w:before="120"/>
        <w:jc w:val="both"/>
        <w:rPr>
          <w:rFonts w:ascii="Calibri" w:hAnsi="Calibri"/>
          <w:iCs/>
          <w:lang w:val="es-MX" w:eastAsia="ko-KR"/>
        </w:rPr>
      </w:pPr>
      <w:r>
        <w:rPr>
          <w:rFonts w:ascii="Calibri" w:hAnsi="Calibri"/>
        </w:rPr>
        <w:t>La revelación de Dios vendrá con poder sobre el Presbiterio Profético y la voz de Dios será trasmitida a los candidatos que fueron seleccionados por Dios para recibir la importación de dones y del consejo divino.</w:t>
      </w:r>
    </w:p>
    <w:p w14:paraId="7F4F5FC5" w14:textId="77777777" w:rsidR="00C81CF4" w:rsidRPr="00E16EFD" w:rsidRDefault="00C81CF4" w:rsidP="00C81CF4">
      <w:pPr>
        <w:pStyle w:val="western"/>
        <w:spacing w:before="360"/>
        <w:jc w:val="both"/>
        <w:rPr>
          <w:rFonts w:ascii="Calibri" w:hAnsi="Calibri" w:cs="Times New Roman"/>
        </w:rPr>
      </w:pPr>
      <w:r>
        <w:rPr>
          <w:rFonts w:ascii="Calibri" w:hAnsi="Calibri" w:cs="Times New Roman"/>
          <w:b/>
          <w:bCs/>
        </w:rPr>
        <w:t>VI</w:t>
      </w:r>
      <w:r w:rsidRPr="00E16EFD">
        <w:rPr>
          <w:rFonts w:ascii="Calibri" w:hAnsi="Calibri" w:cs="Times New Roman"/>
          <w:b/>
          <w:bCs/>
        </w:rPr>
        <w:t>. Aplicación</w:t>
      </w:r>
    </w:p>
    <w:p w14:paraId="2319F643" w14:textId="77777777" w:rsidR="00C81CF4" w:rsidRDefault="00C81CF4" w:rsidP="00C81CF4">
      <w:pPr>
        <w:spacing w:before="120"/>
        <w:jc w:val="both"/>
        <w:rPr>
          <w:rFonts w:ascii="Calibri" w:hAnsi="Calibri"/>
        </w:rPr>
      </w:pPr>
      <w:r>
        <w:rPr>
          <w:rFonts w:ascii="Calibri" w:hAnsi="Calibri"/>
        </w:rPr>
        <w:t xml:space="preserve">La restauración del Presbiterio Profético es parte de la declaración de Hechos 3.21 acerca de la restauración de todas las cosas. El diablo desea mantener lejos esta bendición para la iglesia local porque los hijos de Dios serán promovidos a niveles mayores cuando reciben la impartición de los dones espirituales. Aceptar o no este evento glorioso es como aceptar la tecnología actual para la extensión del reino de Dios. </w:t>
      </w:r>
    </w:p>
    <w:p w14:paraId="36093F2F" w14:textId="77777777" w:rsidR="00C81CF4" w:rsidRDefault="00C81CF4" w:rsidP="00C81CF4">
      <w:pPr>
        <w:spacing w:before="120"/>
        <w:jc w:val="both"/>
        <w:rPr>
          <w:rFonts w:ascii="Calibri" w:hAnsi="Calibri"/>
        </w:rPr>
      </w:pPr>
      <w:r>
        <w:rPr>
          <w:rFonts w:ascii="Calibri" w:hAnsi="Calibri"/>
        </w:rPr>
        <w:t>Hacemos un resumen de las bendiciones que tendremos en un Presbiterio Profético:</w:t>
      </w:r>
    </w:p>
    <w:p w14:paraId="1BC9B58F" w14:textId="77777777" w:rsidR="00C81CF4" w:rsidRPr="00D37F31" w:rsidRDefault="00C81CF4" w:rsidP="00C81CF4">
      <w:pPr>
        <w:pStyle w:val="Prrafodelista"/>
        <w:numPr>
          <w:ilvl w:val="0"/>
          <w:numId w:val="7"/>
        </w:numPr>
        <w:spacing w:before="120"/>
        <w:jc w:val="both"/>
        <w:rPr>
          <w:rFonts w:ascii="Calibri" w:hAnsi="Calibri"/>
        </w:rPr>
      </w:pPr>
      <w:r w:rsidRPr="00D37F31">
        <w:rPr>
          <w:rFonts w:ascii="Calibri" w:hAnsi="Calibri"/>
        </w:rPr>
        <w:t>Edificación (1Corintios 14.3)</w:t>
      </w:r>
    </w:p>
    <w:p w14:paraId="2446ED5E" w14:textId="77777777" w:rsidR="00C81CF4" w:rsidRDefault="00C81CF4" w:rsidP="00C81CF4">
      <w:pPr>
        <w:pStyle w:val="Prrafodelista"/>
        <w:numPr>
          <w:ilvl w:val="0"/>
          <w:numId w:val="7"/>
        </w:numPr>
        <w:spacing w:before="120"/>
        <w:jc w:val="both"/>
        <w:rPr>
          <w:rFonts w:ascii="Calibri" w:hAnsi="Calibri"/>
        </w:rPr>
      </w:pPr>
      <w:r>
        <w:rPr>
          <w:rFonts w:ascii="Calibri" w:hAnsi="Calibri"/>
        </w:rPr>
        <w:t>Exhortación (1Corintios 14.3)</w:t>
      </w:r>
    </w:p>
    <w:p w14:paraId="500CEE63" w14:textId="77777777" w:rsidR="00C81CF4" w:rsidRDefault="00C81CF4" w:rsidP="00C81CF4">
      <w:pPr>
        <w:pStyle w:val="Prrafodelista"/>
        <w:numPr>
          <w:ilvl w:val="0"/>
          <w:numId w:val="7"/>
        </w:numPr>
        <w:spacing w:before="120"/>
        <w:jc w:val="both"/>
        <w:rPr>
          <w:rFonts w:ascii="Calibri" w:hAnsi="Calibri"/>
        </w:rPr>
      </w:pPr>
      <w:r>
        <w:rPr>
          <w:rFonts w:ascii="Calibri" w:hAnsi="Calibri"/>
        </w:rPr>
        <w:t>Consolación (1Corintios 14.3)</w:t>
      </w:r>
    </w:p>
    <w:p w14:paraId="1B22317F" w14:textId="77777777" w:rsidR="00C81CF4" w:rsidRDefault="00C81CF4" w:rsidP="00C81CF4">
      <w:pPr>
        <w:pStyle w:val="Prrafodelista"/>
        <w:numPr>
          <w:ilvl w:val="0"/>
          <w:numId w:val="7"/>
        </w:numPr>
        <w:spacing w:before="120"/>
        <w:jc w:val="both"/>
        <w:rPr>
          <w:rFonts w:ascii="Calibri" w:hAnsi="Calibri"/>
        </w:rPr>
      </w:pPr>
      <w:r>
        <w:rPr>
          <w:rFonts w:ascii="Calibri" w:hAnsi="Calibri"/>
        </w:rPr>
        <w:t>Dirección (Hechos 13.1-2)</w:t>
      </w:r>
    </w:p>
    <w:p w14:paraId="09D18D56" w14:textId="77777777" w:rsidR="00C81CF4" w:rsidRDefault="00C81CF4" w:rsidP="00C81CF4">
      <w:pPr>
        <w:pStyle w:val="Prrafodelista"/>
        <w:numPr>
          <w:ilvl w:val="0"/>
          <w:numId w:val="7"/>
        </w:numPr>
        <w:spacing w:before="120"/>
        <w:jc w:val="both"/>
        <w:rPr>
          <w:rFonts w:ascii="Calibri" w:hAnsi="Calibri"/>
        </w:rPr>
      </w:pPr>
      <w:r>
        <w:rPr>
          <w:rFonts w:ascii="Calibri" w:hAnsi="Calibri"/>
        </w:rPr>
        <w:t>Concesión de dones (1Timoteo 4.14)</w:t>
      </w:r>
    </w:p>
    <w:p w14:paraId="4727D88F" w14:textId="77777777" w:rsidR="00C81CF4" w:rsidRDefault="00C81CF4" w:rsidP="00C81CF4">
      <w:pPr>
        <w:pStyle w:val="Prrafodelista"/>
        <w:numPr>
          <w:ilvl w:val="0"/>
          <w:numId w:val="7"/>
        </w:numPr>
        <w:spacing w:before="120"/>
        <w:jc w:val="both"/>
        <w:rPr>
          <w:rFonts w:ascii="Calibri" w:hAnsi="Calibri"/>
        </w:rPr>
      </w:pPr>
      <w:r>
        <w:rPr>
          <w:rFonts w:ascii="Calibri" w:hAnsi="Calibri"/>
        </w:rPr>
        <w:t>Confirmación y consolidación (Hechos 15.32)</w:t>
      </w:r>
    </w:p>
    <w:p w14:paraId="5EABC841" w14:textId="77777777" w:rsidR="00C81CF4" w:rsidRDefault="00C81CF4" w:rsidP="00C81CF4">
      <w:pPr>
        <w:pStyle w:val="Prrafodelista"/>
        <w:numPr>
          <w:ilvl w:val="0"/>
          <w:numId w:val="7"/>
        </w:numPr>
        <w:spacing w:before="120"/>
        <w:jc w:val="both"/>
        <w:rPr>
          <w:rFonts w:ascii="Calibri" w:hAnsi="Calibri"/>
        </w:rPr>
      </w:pPr>
      <w:r>
        <w:rPr>
          <w:rFonts w:ascii="Calibri" w:hAnsi="Calibri"/>
        </w:rPr>
        <w:t>Corrección (1Corintios 14.3)</w:t>
      </w:r>
    </w:p>
    <w:p w14:paraId="7F2E4B70" w14:textId="77777777" w:rsidR="00C81CF4" w:rsidRDefault="00C81CF4" w:rsidP="00C81CF4">
      <w:pPr>
        <w:pStyle w:val="Prrafodelista"/>
        <w:numPr>
          <w:ilvl w:val="0"/>
          <w:numId w:val="7"/>
        </w:numPr>
        <w:spacing w:before="120"/>
        <w:jc w:val="both"/>
        <w:rPr>
          <w:rFonts w:ascii="Calibri" w:hAnsi="Calibri"/>
        </w:rPr>
      </w:pPr>
      <w:r>
        <w:rPr>
          <w:rFonts w:ascii="Calibri" w:hAnsi="Calibri"/>
        </w:rPr>
        <w:t>Juicio (Hechos 5)</w:t>
      </w:r>
    </w:p>
    <w:p w14:paraId="2E11021F" w14:textId="77777777" w:rsidR="00C81CF4" w:rsidRDefault="00C81CF4" w:rsidP="00C81CF4">
      <w:pPr>
        <w:pStyle w:val="Prrafodelista"/>
        <w:numPr>
          <w:ilvl w:val="0"/>
          <w:numId w:val="7"/>
        </w:numPr>
        <w:spacing w:before="120"/>
        <w:jc w:val="both"/>
        <w:rPr>
          <w:rFonts w:ascii="Calibri" w:hAnsi="Calibri"/>
        </w:rPr>
      </w:pPr>
      <w:r>
        <w:rPr>
          <w:rFonts w:ascii="Calibri" w:hAnsi="Calibri"/>
        </w:rPr>
        <w:t>Equipamiento (Efesios 4.11-12)</w:t>
      </w:r>
    </w:p>
    <w:p w14:paraId="5D8B319B" w14:textId="77777777" w:rsidR="00C81CF4" w:rsidRDefault="00C81CF4" w:rsidP="00C81CF4">
      <w:pPr>
        <w:pStyle w:val="Prrafodelista"/>
        <w:numPr>
          <w:ilvl w:val="0"/>
          <w:numId w:val="7"/>
        </w:numPr>
        <w:spacing w:before="120"/>
        <w:jc w:val="both"/>
        <w:rPr>
          <w:rFonts w:ascii="Calibri" w:hAnsi="Calibri"/>
        </w:rPr>
      </w:pPr>
      <w:r>
        <w:rPr>
          <w:rFonts w:ascii="Calibri" w:hAnsi="Calibri"/>
        </w:rPr>
        <w:t>Predicción (Hechos 11.28)</w:t>
      </w:r>
    </w:p>
    <w:p w14:paraId="3FFAF90D" w14:textId="77777777" w:rsidR="00C81CF4" w:rsidRDefault="00C81CF4" w:rsidP="00C81CF4">
      <w:pPr>
        <w:pStyle w:val="Prrafodelista"/>
        <w:numPr>
          <w:ilvl w:val="0"/>
          <w:numId w:val="7"/>
        </w:numPr>
        <w:spacing w:before="120"/>
        <w:jc w:val="both"/>
        <w:rPr>
          <w:rFonts w:ascii="Calibri" w:hAnsi="Calibri"/>
        </w:rPr>
      </w:pPr>
      <w:r>
        <w:rPr>
          <w:rFonts w:ascii="Calibri" w:hAnsi="Calibri"/>
        </w:rPr>
        <w:t>Convicción en el corazón (1Corintios 14.24)</w:t>
      </w:r>
    </w:p>
    <w:p w14:paraId="1A313739" w14:textId="77777777" w:rsidR="00C81CF4" w:rsidRPr="00D37F31" w:rsidRDefault="00C81CF4" w:rsidP="00C81CF4">
      <w:pPr>
        <w:pStyle w:val="Prrafodelista"/>
        <w:numPr>
          <w:ilvl w:val="0"/>
          <w:numId w:val="7"/>
        </w:numPr>
        <w:spacing w:before="120"/>
        <w:jc w:val="both"/>
        <w:rPr>
          <w:rFonts w:ascii="Calibri" w:hAnsi="Calibri"/>
        </w:rPr>
      </w:pPr>
      <w:r>
        <w:rPr>
          <w:rFonts w:ascii="Calibri" w:hAnsi="Calibri"/>
        </w:rPr>
        <w:t>Revelación (1Corintios 2.10)</w:t>
      </w:r>
    </w:p>
    <w:p w14:paraId="6D2054D4" w14:textId="77777777" w:rsidR="00021F8A" w:rsidRDefault="00021F8A" w:rsidP="00C81CF4"/>
    <w:sectPr w:rsidR="00021F8A" w:rsidSect="00C81CF4">
      <w:pgSz w:w="11900" w:h="16840"/>
      <w:pgMar w:top="1417" w:right="985" w:bottom="1417" w:left="1701"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9D42A32" w14:textId="77777777" w:rsidR="00C81CF4" w:rsidRDefault="00C81CF4" w:rsidP="00C81CF4">
      <w:r>
        <w:separator/>
      </w:r>
    </w:p>
  </w:endnote>
  <w:endnote w:type="continuationSeparator" w:id="0">
    <w:p w14:paraId="57B8E2CB" w14:textId="77777777" w:rsidR="00C81CF4" w:rsidRDefault="00C81CF4" w:rsidP="00C81C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Arial Unicode MS">
    <w:panose1 w:val="020B0604020202020204"/>
    <w:charset w:val="00"/>
    <w:family w:val="auto"/>
    <w:pitch w:val="variable"/>
    <w:sig w:usb0="F7FFAFFF" w:usb1="E9DFFFFF" w:usb2="0000003F" w:usb3="00000000" w:csb0="003F01FF" w:csb1="00000000"/>
  </w:font>
  <w:font w:name="Verdana">
    <w:panose1 w:val="020B0604030504040204"/>
    <w:charset w:val="00"/>
    <w:family w:val="auto"/>
    <w:pitch w:val="variable"/>
    <w:sig w:usb0="A10006FF" w:usb1="4000205B" w:usb2="0000001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C634207" w14:textId="77777777" w:rsidR="00C81CF4" w:rsidRDefault="00C81CF4" w:rsidP="00C81CF4">
      <w:r>
        <w:separator/>
      </w:r>
    </w:p>
  </w:footnote>
  <w:footnote w:type="continuationSeparator" w:id="0">
    <w:p w14:paraId="3B3A8C36" w14:textId="77777777" w:rsidR="00C81CF4" w:rsidRDefault="00C81CF4" w:rsidP="00C81CF4">
      <w:r>
        <w:continuationSeparator/>
      </w:r>
    </w:p>
  </w:footnote>
  <w:footnote w:id="1">
    <w:p w14:paraId="5B6A8D2D" w14:textId="77777777" w:rsidR="00C81CF4" w:rsidRPr="00812AD7" w:rsidRDefault="00C81CF4" w:rsidP="00C81CF4">
      <w:pPr>
        <w:pStyle w:val="Textonotapie"/>
        <w:rPr>
          <w:rFonts w:asciiTheme="minorHAnsi" w:hAnsiTheme="minorHAnsi"/>
          <w:sz w:val="22"/>
          <w:szCs w:val="22"/>
          <w:lang w:val="es-ES_tradnl"/>
        </w:rPr>
      </w:pPr>
      <w:r w:rsidRPr="00812AD7">
        <w:rPr>
          <w:rStyle w:val="Refdenotaalpie"/>
          <w:rFonts w:asciiTheme="minorHAnsi" w:hAnsiTheme="minorHAnsi"/>
          <w:sz w:val="22"/>
          <w:szCs w:val="22"/>
        </w:rPr>
        <w:footnoteRef/>
      </w:r>
      <w:r w:rsidRPr="00812AD7">
        <w:rPr>
          <w:rFonts w:asciiTheme="minorHAnsi" w:hAnsiTheme="minorHAnsi"/>
          <w:sz w:val="22"/>
          <w:szCs w:val="22"/>
        </w:rPr>
        <w:t xml:space="preserve"> </w:t>
      </w:r>
      <w:r w:rsidRPr="00812AD7">
        <w:rPr>
          <w:rFonts w:asciiTheme="minorHAnsi" w:hAnsiTheme="minorHAnsi"/>
          <w:sz w:val="22"/>
          <w:szCs w:val="22"/>
          <w:lang w:val="es-ES_tradnl"/>
        </w:rPr>
        <w:t>Diccionario Wikipedia</w:t>
      </w:r>
    </w:p>
  </w:footnote>
  <w:footnote w:id="2">
    <w:p w14:paraId="21B6E6B1" w14:textId="77777777" w:rsidR="00C81CF4" w:rsidRPr="00812AD7" w:rsidRDefault="00C81CF4" w:rsidP="00C81CF4">
      <w:pPr>
        <w:pStyle w:val="Textonotapie"/>
        <w:rPr>
          <w:lang w:val="es-ES_tradnl"/>
        </w:rPr>
      </w:pPr>
      <w:r w:rsidRPr="00812AD7">
        <w:rPr>
          <w:rStyle w:val="Refdenotaalpie"/>
          <w:rFonts w:asciiTheme="minorHAnsi" w:hAnsiTheme="minorHAnsi"/>
          <w:sz w:val="22"/>
          <w:szCs w:val="22"/>
        </w:rPr>
        <w:footnoteRef/>
      </w:r>
      <w:r w:rsidRPr="00812AD7">
        <w:rPr>
          <w:rFonts w:asciiTheme="minorHAnsi" w:hAnsiTheme="minorHAnsi"/>
          <w:sz w:val="22"/>
          <w:szCs w:val="22"/>
        </w:rPr>
        <w:t xml:space="preserve"> </w:t>
      </w:r>
      <w:proofErr w:type="spellStart"/>
      <w:r w:rsidRPr="00812AD7">
        <w:rPr>
          <w:rFonts w:asciiTheme="minorHAnsi" w:hAnsiTheme="minorHAnsi"/>
          <w:bCs/>
          <w:sz w:val="22"/>
          <w:szCs w:val="22"/>
        </w:rPr>
        <w:t>Spradley</w:t>
      </w:r>
      <w:proofErr w:type="spellEnd"/>
      <w:r w:rsidRPr="00812AD7">
        <w:rPr>
          <w:rFonts w:asciiTheme="minorHAnsi" w:hAnsiTheme="minorHAnsi"/>
          <w:bCs/>
          <w:sz w:val="22"/>
          <w:szCs w:val="22"/>
        </w:rPr>
        <w:t xml:space="preserve"> &amp; </w:t>
      </w:r>
      <w:proofErr w:type="spellStart"/>
      <w:r w:rsidRPr="00812AD7">
        <w:rPr>
          <w:rFonts w:asciiTheme="minorHAnsi" w:hAnsiTheme="minorHAnsi"/>
          <w:bCs/>
          <w:sz w:val="22"/>
          <w:szCs w:val="22"/>
        </w:rPr>
        <w:t>McCurdy</w:t>
      </w:r>
      <w:proofErr w:type="spellEnd"/>
      <w:r w:rsidRPr="00812AD7">
        <w:rPr>
          <w:rFonts w:asciiTheme="minorHAnsi" w:hAnsiTheme="minorHAnsi"/>
          <w:bCs/>
          <w:sz w:val="22"/>
          <w:szCs w:val="22"/>
        </w:rPr>
        <w:t xml:space="preserve"> (1975).</w:t>
      </w:r>
    </w:p>
  </w:footnote>
  <w:footnote w:id="3">
    <w:p w14:paraId="00BCEAFF" w14:textId="77777777" w:rsidR="00C81CF4" w:rsidRPr="00382C58" w:rsidRDefault="00C81CF4" w:rsidP="00C81CF4">
      <w:pPr>
        <w:pStyle w:val="Textonotapie"/>
        <w:rPr>
          <w:lang w:val="es-ES_tradnl"/>
        </w:rPr>
      </w:pPr>
      <w:r>
        <w:rPr>
          <w:rStyle w:val="Refdenotaalpie"/>
        </w:rPr>
        <w:footnoteRef/>
      </w:r>
      <w:r>
        <w:t xml:space="preserve"> </w:t>
      </w:r>
      <w:r>
        <w:rPr>
          <w:lang w:val="es-ES_tradnl"/>
        </w:rPr>
        <w:t>Biblia: Nueva Traducción Viviente (NTV)</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4B7189"/>
    <w:multiLevelType w:val="multilevel"/>
    <w:tmpl w:val="E47AD060"/>
    <w:lvl w:ilvl="0">
      <w:start w:val="1"/>
      <w:numFmt w:val="decimal"/>
      <w:lvlText w:val="%1."/>
      <w:lvlJc w:val="left"/>
      <w:pPr>
        <w:ind w:left="1429" w:hanging="360"/>
      </w:pPr>
      <w:rPr>
        <w:rFonts w:hint="default"/>
      </w:rPr>
    </w:lvl>
    <w:lvl w:ilvl="1">
      <w:start w:val="1"/>
      <w:numFmt w:val="lowerLetter"/>
      <w:lvlText w:val="%2."/>
      <w:lvlJc w:val="left"/>
      <w:pPr>
        <w:ind w:left="2149" w:hanging="360"/>
      </w:pPr>
    </w:lvl>
    <w:lvl w:ilvl="2" w:tentative="1">
      <w:start w:val="1"/>
      <w:numFmt w:val="lowerRoman"/>
      <w:lvlText w:val="%3."/>
      <w:lvlJc w:val="right"/>
      <w:pPr>
        <w:ind w:left="2869" w:hanging="180"/>
      </w:pPr>
    </w:lvl>
    <w:lvl w:ilvl="3" w:tentative="1">
      <w:start w:val="1"/>
      <w:numFmt w:val="decimal"/>
      <w:lvlText w:val="%4."/>
      <w:lvlJc w:val="left"/>
      <w:pPr>
        <w:ind w:left="3589" w:hanging="360"/>
      </w:pPr>
    </w:lvl>
    <w:lvl w:ilvl="4" w:tentative="1">
      <w:start w:val="1"/>
      <w:numFmt w:val="lowerLetter"/>
      <w:lvlText w:val="%5."/>
      <w:lvlJc w:val="left"/>
      <w:pPr>
        <w:ind w:left="4309" w:hanging="360"/>
      </w:pPr>
    </w:lvl>
    <w:lvl w:ilvl="5" w:tentative="1">
      <w:start w:val="1"/>
      <w:numFmt w:val="lowerRoman"/>
      <w:lvlText w:val="%6."/>
      <w:lvlJc w:val="right"/>
      <w:pPr>
        <w:ind w:left="5029" w:hanging="180"/>
      </w:pPr>
    </w:lvl>
    <w:lvl w:ilvl="6" w:tentative="1">
      <w:start w:val="1"/>
      <w:numFmt w:val="decimal"/>
      <w:lvlText w:val="%7."/>
      <w:lvlJc w:val="left"/>
      <w:pPr>
        <w:ind w:left="5749" w:hanging="360"/>
      </w:pPr>
    </w:lvl>
    <w:lvl w:ilvl="7" w:tentative="1">
      <w:start w:val="1"/>
      <w:numFmt w:val="lowerLetter"/>
      <w:lvlText w:val="%8."/>
      <w:lvlJc w:val="left"/>
      <w:pPr>
        <w:ind w:left="6469" w:hanging="360"/>
      </w:pPr>
    </w:lvl>
    <w:lvl w:ilvl="8" w:tentative="1">
      <w:start w:val="1"/>
      <w:numFmt w:val="lowerRoman"/>
      <w:lvlText w:val="%9."/>
      <w:lvlJc w:val="right"/>
      <w:pPr>
        <w:ind w:left="7189" w:hanging="180"/>
      </w:pPr>
    </w:lvl>
  </w:abstractNum>
  <w:abstractNum w:abstractNumId="1">
    <w:nsid w:val="224025EE"/>
    <w:multiLevelType w:val="multilevel"/>
    <w:tmpl w:val="C5165FDC"/>
    <w:lvl w:ilvl="0">
      <w:start w:val="1"/>
      <w:numFmt w:val="decimal"/>
      <w:lvlText w:val="%1."/>
      <w:lvlJc w:val="left"/>
      <w:pPr>
        <w:tabs>
          <w:tab w:val="num" w:pos="360"/>
        </w:tabs>
        <w:ind w:left="360" w:hanging="360"/>
      </w:pPr>
      <w:rPr>
        <w:rFonts w:ascii="Calibri" w:hAnsi="Calibri" w:hint="default"/>
        <w:b w:val="0"/>
        <w:sz w:val="24"/>
        <w:szCs w:val="24"/>
      </w:rPr>
    </w:lvl>
    <w:lvl w:ilvl="1">
      <w:start w:val="1"/>
      <w:numFmt w:val="decimal"/>
      <w:isLgl/>
      <w:lvlText w:val="%1.%2."/>
      <w:lvlJc w:val="left"/>
      <w:pPr>
        <w:ind w:left="1254" w:hanging="720"/>
      </w:pPr>
      <w:rPr>
        <w:rFonts w:hint="default"/>
      </w:rPr>
    </w:lvl>
    <w:lvl w:ilvl="2">
      <w:start w:val="1"/>
      <w:numFmt w:val="decimal"/>
      <w:isLgl/>
      <w:lvlText w:val="%1.%2.%3."/>
      <w:lvlJc w:val="left"/>
      <w:pPr>
        <w:ind w:left="2148" w:hanging="1080"/>
      </w:pPr>
      <w:rPr>
        <w:rFonts w:hint="default"/>
      </w:rPr>
    </w:lvl>
    <w:lvl w:ilvl="3">
      <w:start w:val="1"/>
      <w:numFmt w:val="decimal"/>
      <w:isLgl/>
      <w:lvlText w:val="%1.%2.%3.%4."/>
      <w:lvlJc w:val="left"/>
      <w:pPr>
        <w:ind w:left="3042" w:hanging="1440"/>
      </w:pPr>
      <w:rPr>
        <w:rFonts w:hint="default"/>
      </w:rPr>
    </w:lvl>
    <w:lvl w:ilvl="4">
      <w:start w:val="1"/>
      <w:numFmt w:val="decimal"/>
      <w:isLgl/>
      <w:lvlText w:val="%1.%2.%3.%4.%5."/>
      <w:lvlJc w:val="left"/>
      <w:pPr>
        <w:ind w:left="3576" w:hanging="1440"/>
      </w:pPr>
      <w:rPr>
        <w:rFonts w:hint="default"/>
      </w:rPr>
    </w:lvl>
    <w:lvl w:ilvl="5">
      <w:start w:val="1"/>
      <w:numFmt w:val="decimal"/>
      <w:isLgl/>
      <w:lvlText w:val="%1.%2.%3.%4.%5.%6."/>
      <w:lvlJc w:val="left"/>
      <w:pPr>
        <w:ind w:left="4470" w:hanging="1800"/>
      </w:pPr>
      <w:rPr>
        <w:rFonts w:hint="default"/>
      </w:rPr>
    </w:lvl>
    <w:lvl w:ilvl="6">
      <w:start w:val="1"/>
      <w:numFmt w:val="decimal"/>
      <w:isLgl/>
      <w:lvlText w:val="%1.%2.%3.%4.%5.%6.%7."/>
      <w:lvlJc w:val="left"/>
      <w:pPr>
        <w:ind w:left="5364" w:hanging="2160"/>
      </w:pPr>
      <w:rPr>
        <w:rFonts w:hint="default"/>
      </w:rPr>
    </w:lvl>
    <w:lvl w:ilvl="7">
      <w:start w:val="1"/>
      <w:numFmt w:val="decimal"/>
      <w:isLgl/>
      <w:lvlText w:val="%1.%2.%3.%4.%5.%6.%7.%8."/>
      <w:lvlJc w:val="left"/>
      <w:pPr>
        <w:ind w:left="6258" w:hanging="2520"/>
      </w:pPr>
      <w:rPr>
        <w:rFonts w:hint="default"/>
      </w:rPr>
    </w:lvl>
    <w:lvl w:ilvl="8">
      <w:start w:val="1"/>
      <w:numFmt w:val="decimal"/>
      <w:isLgl/>
      <w:lvlText w:val="%1.%2.%3.%4.%5.%6.%7.%8.%9."/>
      <w:lvlJc w:val="left"/>
      <w:pPr>
        <w:ind w:left="7152" w:hanging="2880"/>
      </w:pPr>
      <w:rPr>
        <w:rFonts w:hint="default"/>
      </w:rPr>
    </w:lvl>
  </w:abstractNum>
  <w:abstractNum w:abstractNumId="2">
    <w:nsid w:val="3E074FD0"/>
    <w:multiLevelType w:val="multilevel"/>
    <w:tmpl w:val="315CDF44"/>
    <w:lvl w:ilvl="0">
      <w:start w:val="1"/>
      <w:numFmt w:val="decimal"/>
      <w:lvlText w:val="%1."/>
      <w:lvlJc w:val="left"/>
      <w:pPr>
        <w:ind w:left="360" w:hanging="360"/>
      </w:pPr>
      <w:rPr>
        <w:rFonts w:ascii="Calibri" w:hAnsi="Calibri" w:hint="default"/>
        <w:b/>
      </w:rPr>
    </w:lvl>
    <w:lvl w:ilvl="1">
      <w:start w:val="1"/>
      <w:numFmt w:val="decimal"/>
      <w:isLgl/>
      <w:lvlText w:val="%1.%2"/>
      <w:lvlJc w:val="left"/>
      <w:pPr>
        <w:ind w:left="1080" w:hanging="720"/>
      </w:pPr>
      <w:rPr>
        <w:rFonts w:hint="default"/>
      </w:rPr>
    </w:lvl>
    <w:lvl w:ilvl="2">
      <w:start w:val="1"/>
      <w:numFmt w:val="decimal"/>
      <w:isLgl/>
      <w:lvlText w:val="%1.%2.%3"/>
      <w:lvlJc w:val="left"/>
      <w:pPr>
        <w:ind w:left="1800" w:hanging="1080"/>
      </w:pPr>
      <w:rPr>
        <w:rFonts w:hint="default"/>
      </w:rPr>
    </w:lvl>
    <w:lvl w:ilvl="3">
      <w:start w:val="1"/>
      <w:numFmt w:val="decimal"/>
      <w:isLgl/>
      <w:lvlText w:val="%1.%2.%3.%4"/>
      <w:lvlJc w:val="left"/>
      <w:pPr>
        <w:ind w:left="2160" w:hanging="1080"/>
      </w:pPr>
      <w:rPr>
        <w:rFonts w:hint="default"/>
      </w:rPr>
    </w:lvl>
    <w:lvl w:ilvl="4">
      <w:start w:val="1"/>
      <w:numFmt w:val="decimal"/>
      <w:isLgl/>
      <w:lvlText w:val="%1.%2.%3.%4.%5"/>
      <w:lvlJc w:val="left"/>
      <w:pPr>
        <w:ind w:left="2880" w:hanging="1440"/>
      </w:pPr>
      <w:rPr>
        <w:rFonts w:hint="default"/>
      </w:rPr>
    </w:lvl>
    <w:lvl w:ilvl="5">
      <w:start w:val="1"/>
      <w:numFmt w:val="decimal"/>
      <w:isLgl/>
      <w:lvlText w:val="%1.%2.%3.%4.%5.%6"/>
      <w:lvlJc w:val="left"/>
      <w:pPr>
        <w:ind w:left="3600" w:hanging="1800"/>
      </w:pPr>
      <w:rPr>
        <w:rFonts w:hint="default"/>
      </w:rPr>
    </w:lvl>
    <w:lvl w:ilvl="6">
      <w:start w:val="1"/>
      <w:numFmt w:val="decimal"/>
      <w:isLgl/>
      <w:lvlText w:val="%1.%2.%3.%4.%5.%6.%7"/>
      <w:lvlJc w:val="left"/>
      <w:pPr>
        <w:ind w:left="4320" w:hanging="2160"/>
      </w:pPr>
      <w:rPr>
        <w:rFonts w:hint="default"/>
      </w:rPr>
    </w:lvl>
    <w:lvl w:ilvl="7">
      <w:start w:val="1"/>
      <w:numFmt w:val="decimal"/>
      <w:isLgl/>
      <w:lvlText w:val="%1.%2.%3.%4.%5.%6.%7.%8"/>
      <w:lvlJc w:val="left"/>
      <w:pPr>
        <w:ind w:left="5040" w:hanging="2520"/>
      </w:pPr>
      <w:rPr>
        <w:rFonts w:hint="default"/>
      </w:rPr>
    </w:lvl>
    <w:lvl w:ilvl="8">
      <w:start w:val="1"/>
      <w:numFmt w:val="decimal"/>
      <w:isLgl/>
      <w:lvlText w:val="%1.%2.%3.%4.%5.%6.%7.%8.%9"/>
      <w:lvlJc w:val="left"/>
      <w:pPr>
        <w:ind w:left="5400" w:hanging="2520"/>
      </w:pPr>
      <w:rPr>
        <w:rFonts w:hint="default"/>
      </w:rPr>
    </w:lvl>
  </w:abstractNum>
  <w:abstractNum w:abstractNumId="3">
    <w:nsid w:val="451C16C8"/>
    <w:multiLevelType w:val="hybridMultilevel"/>
    <w:tmpl w:val="45C048A0"/>
    <w:lvl w:ilvl="0" w:tplc="E7207A7C">
      <w:start w:val="1"/>
      <w:numFmt w:val="decimal"/>
      <w:lvlText w:val="%1."/>
      <w:lvlJc w:val="left"/>
      <w:pPr>
        <w:ind w:left="360" w:hanging="36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nsid w:val="4BF1289D"/>
    <w:multiLevelType w:val="multilevel"/>
    <w:tmpl w:val="59347A1E"/>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b/>
      </w:rPr>
    </w:lvl>
    <w:lvl w:ilvl="2">
      <w:start w:val="1"/>
      <w:numFmt w:val="decimal"/>
      <w:lvlText w:val="%3."/>
      <w:lvlJc w:val="left"/>
      <w:pPr>
        <w:ind w:left="1224" w:hanging="504"/>
      </w:pPr>
      <w:rPr>
        <w:rFonts w:hint="default"/>
        <w:b w:val="0"/>
        <w:i w:val="0"/>
        <w:sz w:val="24"/>
        <w:szCs w:val="24"/>
        <w:vertAlign w:val="baseline"/>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nsid w:val="63126795"/>
    <w:multiLevelType w:val="multilevel"/>
    <w:tmpl w:val="B97ECBF0"/>
    <w:lvl w:ilvl="0">
      <w:start w:val="1"/>
      <w:numFmt w:val="decimal"/>
      <w:lvlText w:val="%1."/>
      <w:lvlJc w:val="left"/>
      <w:pPr>
        <w:tabs>
          <w:tab w:val="num" w:pos="360"/>
        </w:tabs>
        <w:ind w:left="360" w:hanging="360"/>
      </w:pPr>
      <w:rPr>
        <w:rFonts w:ascii="Calibri" w:hAnsi="Calibri" w:hint="default"/>
        <w:b w:val="0"/>
        <w:sz w:val="24"/>
        <w:szCs w:val="24"/>
      </w:rPr>
    </w:lvl>
    <w:lvl w:ilvl="1">
      <w:start w:val="4"/>
      <w:numFmt w:val="decimal"/>
      <w:isLgl/>
      <w:lvlText w:val="%1.%2."/>
      <w:lvlJc w:val="left"/>
      <w:pPr>
        <w:ind w:left="1080" w:hanging="720"/>
      </w:pPr>
      <w:rPr>
        <w:rFonts w:hint="default"/>
        <w:i/>
      </w:rPr>
    </w:lvl>
    <w:lvl w:ilvl="2">
      <w:start w:val="1"/>
      <w:numFmt w:val="decimal"/>
      <w:isLgl/>
      <w:lvlText w:val="%1.%2.%3."/>
      <w:lvlJc w:val="left"/>
      <w:pPr>
        <w:ind w:left="1800" w:hanging="1080"/>
      </w:pPr>
      <w:rPr>
        <w:rFonts w:hint="default"/>
        <w:i/>
      </w:rPr>
    </w:lvl>
    <w:lvl w:ilvl="3">
      <w:start w:val="1"/>
      <w:numFmt w:val="decimal"/>
      <w:isLgl/>
      <w:lvlText w:val="%1.%2.%3.%4."/>
      <w:lvlJc w:val="left"/>
      <w:pPr>
        <w:ind w:left="2520" w:hanging="1440"/>
      </w:pPr>
      <w:rPr>
        <w:rFonts w:hint="default"/>
        <w:i/>
      </w:rPr>
    </w:lvl>
    <w:lvl w:ilvl="4">
      <w:start w:val="1"/>
      <w:numFmt w:val="decimal"/>
      <w:isLgl/>
      <w:lvlText w:val="%1.%2.%3.%4.%5."/>
      <w:lvlJc w:val="left"/>
      <w:pPr>
        <w:ind w:left="2880" w:hanging="1440"/>
      </w:pPr>
      <w:rPr>
        <w:rFonts w:hint="default"/>
        <w:i/>
      </w:rPr>
    </w:lvl>
    <w:lvl w:ilvl="5">
      <w:start w:val="1"/>
      <w:numFmt w:val="decimal"/>
      <w:isLgl/>
      <w:lvlText w:val="%1.%2.%3.%4.%5.%6."/>
      <w:lvlJc w:val="left"/>
      <w:pPr>
        <w:ind w:left="3600" w:hanging="1800"/>
      </w:pPr>
      <w:rPr>
        <w:rFonts w:hint="default"/>
        <w:i/>
      </w:rPr>
    </w:lvl>
    <w:lvl w:ilvl="6">
      <w:start w:val="1"/>
      <w:numFmt w:val="decimal"/>
      <w:isLgl/>
      <w:lvlText w:val="%1.%2.%3.%4.%5.%6.%7."/>
      <w:lvlJc w:val="left"/>
      <w:pPr>
        <w:ind w:left="4320" w:hanging="2160"/>
      </w:pPr>
      <w:rPr>
        <w:rFonts w:hint="default"/>
        <w:i/>
      </w:rPr>
    </w:lvl>
    <w:lvl w:ilvl="7">
      <w:start w:val="1"/>
      <w:numFmt w:val="decimal"/>
      <w:isLgl/>
      <w:lvlText w:val="%1.%2.%3.%4.%5.%6.%7.%8."/>
      <w:lvlJc w:val="left"/>
      <w:pPr>
        <w:ind w:left="5040" w:hanging="2520"/>
      </w:pPr>
      <w:rPr>
        <w:rFonts w:hint="default"/>
        <w:i/>
      </w:rPr>
    </w:lvl>
    <w:lvl w:ilvl="8">
      <w:start w:val="1"/>
      <w:numFmt w:val="decimal"/>
      <w:isLgl/>
      <w:lvlText w:val="%1.%2.%3.%4.%5.%6.%7.%8.%9."/>
      <w:lvlJc w:val="left"/>
      <w:pPr>
        <w:ind w:left="5760" w:hanging="2880"/>
      </w:pPr>
      <w:rPr>
        <w:rFonts w:hint="default"/>
        <w:i/>
      </w:rPr>
    </w:lvl>
  </w:abstractNum>
  <w:abstractNum w:abstractNumId="6">
    <w:nsid w:val="75DA04E2"/>
    <w:multiLevelType w:val="hybridMultilevel"/>
    <w:tmpl w:val="E7DA455E"/>
    <w:lvl w:ilvl="0" w:tplc="080A000F">
      <w:start w:val="1"/>
      <w:numFmt w:val="decimal"/>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num w:numId="1">
    <w:abstractNumId w:val="0"/>
  </w:num>
  <w:num w:numId="2">
    <w:abstractNumId w:val="6"/>
  </w:num>
  <w:num w:numId="3">
    <w:abstractNumId w:val="3"/>
  </w:num>
  <w:num w:numId="4">
    <w:abstractNumId w:val="1"/>
  </w:num>
  <w:num w:numId="5">
    <w:abstractNumId w:val="5"/>
  </w:num>
  <w:num w:numId="6">
    <w:abstractNumId w:val="2"/>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2"/>
  <w:proofState w:spelling="clean" w:grammar="clean"/>
  <w:defaultTabStop w:val="708"/>
  <w:hyphenationZone w:val="425"/>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1CF4"/>
    <w:rsid w:val="00021F8A"/>
    <w:rsid w:val="00355A6A"/>
    <w:rsid w:val="00C81CF4"/>
    <w:rsid w:val="00E2297A"/>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110E54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81CF4"/>
    <w:rPr>
      <w:rFonts w:ascii="Times New Roman" w:eastAsia="Times New Roman" w:hAnsi="Times New Roman" w:cs="Times New Roman"/>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western">
    <w:name w:val="western"/>
    <w:basedOn w:val="Normal"/>
    <w:rsid w:val="00C81CF4"/>
    <w:rPr>
      <w:rFonts w:ascii="Arial Unicode MS" w:eastAsia="Arial Unicode MS" w:hAnsi="Arial Unicode MS" w:cs="Arial Unicode MS"/>
    </w:rPr>
  </w:style>
  <w:style w:type="paragraph" w:styleId="Prrafodelista">
    <w:name w:val="List Paragraph"/>
    <w:basedOn w:val="Normal"/>
    <w:uiPriority w:val="34"/>
    <w:qFormat/>
    <w:rsid w:val="00C81CF4"/>
    <w:pPr>
      <w:ind w:left="708"/>
    </w:pPr>
  </w:style>
  <w:style w:type="paragraph" w:styleId="Textonotapie">
    <w:name w:val="footnote text"/>
    <w:basedOn w:val="Normal"/>
    <w:link w:val="TextonotapieCar"/>
    <w:rsid w:val="00C81CF4"/>
  </w:style>
  <w:style w:type="character" w:customStyle="1" w:styleId="TextonotapieCar">
    <w:name w:val="Texto nota pie Car"/>
    <w:basedOn w:val="Fuentedeprrafopredeter"/>
    <w:link w:val="Textonotapie"/>
    <w:rsid w:val="00C81CF4"/>
    <w:rPr>
      <w:rFonts w:ascii="Times New Roman" w:eastAsia="Times New Roman" w:hAnsi="Times New Roman" w:cs="Times New Roman"/>
      <w:lang w:val="es-ES"/>
    </w:rPr>
  </w:style>
  <w:style w:type="character" w:styleId="Refdenotaalpie">
    <w:name w:val="footnote reference"/>
    <w:basedOn w:val="Fuentedeprrafopredeter"/>
    <w:rsid w:val="00C81CF4"/>
    <w:rPr>
      <w:vertAlign w:val="superscript"/>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81CF4"/>
    <w:rPr>
      <w:rFonts w:ascii="Times New Roman" w:eastAsia="Times New Roman" w:hAnsi="Times New Roman" w:cs="Times New Roman"/>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western">
    <w:name w:val="western"/>
    <w:basedOn w:val="Normal"/>
    <w:rsid w:val="00C81CF4"/>
    <w:rPr>
      <w:rFonts w:ascii="Arial Unicode MS" w:eastAsia="Arial Unicode MS" w:hAnsi="Arial Unicode MS" w:cs="Arial Unicode MS"/>
    </w:rPr>
  </w:style>
  <w:style w:type="paragraph" w:styleId="Prrafodelista">
    <w:name w:val="List Paragraph"/>
    <w:basedOn w:val="Normal"/>
    <w:uiPriority w:val="34"/>
    <w:qFormat/>
    <w:rsid w:val="00C81CF4"/>
    <w:pPr>
      <w:ind w:left="708"/>
    </w:pPr>
  </w:style>
  <w:style w:type="paragraph" w:styleId="Textonotapie">
    <w:name w:val="footnote text"/>
    <w:basedOn w:val="Normal"/>
    <w:link w:val="TextonotapieCar"/>
    <w:rsid w:val="00C81CF4"/>
  </w:style>
  <w:style w:type="character" w:customStyle="1" w:styleId="TextonotapieCar">
    <w:name w:val="Texto nota pie Car"/>
    <w:basedOn w:val="Fuentedeprrafopredeter"/>
    <w:link w:val="Textonotapie"/>
    <w:rsid w:val="00C81CF4"/>
    <w:rPr>
      <w:rFonts w:ascii="Times New Roman" w:eastAsia="Times New Roman" w:hAnsi="Times New Roman" w:cs="Times New Roman"/>
      <w:lang w:val="es-ES"/>
    </w:rPr>
  </w:style>
  <w:style w:type="character" w:styleId="Refdenotaalpie">
    <w:name w:val="footnote reference"/>
    <w:basedOn w:val="Fuentedeprrafopredeter"/>
    <w:rsid w:val="00C81CF4"/>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13</Pages>
  <Words>6282</Words>
  <Characters>34551</Characters>
  <Application>Microsoft Macintosh Word</Application>
  <DocSecurity>0</DocSecurity>
  <Lines>287</Lines>
  <Paragraphs>81</Paragraphs>
  <ScaleCrop>false</ScaleCrop>
  <Company>redime</Company>
  <LinksUpToDate>false</LinksUpToDate>
  <CharactersWithSpaces>40752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 Felix</dc:creator>
  <cp:keywords/>
  <dc:description/>
  <cp:lastModifiedBy>Jose Felix</cp:lastModifiedBy>
  <cp:revision>2</cp:revision>
  <dcterms:created xsi:type="dcterms:W3CDTF">2013-03-19T05:36:00Z</dcterms:created>
  <dcterms:modified xsi:type="dcterms:W3CDTF">2013-03-19T05:39:00Z</dcterms:modified>
</cp:coreProperties>
</file>